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CAEAC73" w14:textId="63E99A18" w:rsidR="00FD15C7" w:rsidRDefault="00FD15C7" w:rsidP="00FD15C7">
      <w:pPr>
        <w:spacing w:after="0" w:line="480" w:lineRule="auto"/>
        <w:jc w:val="center"/>
        <w:rPr>
          <w:rFonts w:ascii="Times New Roman" w:hAnsi="Times New Roman" w:cs="Times New Roman"/>
          <w:b/>
          <w:bCs/>
        </w:rPr>
      </w:pPr>
    </w:p>
    <w:p w14:paraId="7A00AFB0" w14:textId="77777777" w:rsidR="00FD15C7" w:rsidRDefault="00FD15C7" w:rsidP="00FD15C7">
      <w:pPr>
        <w:spacing w:after="0" w:line="480" w:lineRule="auto"/>
        <w:jc w:val="center"/>
        <w:rPr>
          <w:rFonts w:ascii="Times New Roman" w:hAnsi="Times New Roman" w:cs="Times New Roman"/>
          <w:b/>
          <w:bCs/>
        </w:rPr>
      </w:pPr>
    </w:p>
    <w:p w14:paraId="2D56BE16" w14:textId="77777777" w:rsidR="00FD15C7" w:rsidRDefault="00FD15C7" w:rsidP="00FD15C7">
      <w:pPr>
        <w:spacing w:after="0" w:line="480" w:lineRule="auto"/>
        <w:jc w:val="center"/>
        <w:rPr>
          <w:rFonts w:ascii="Times New Roman" w:hAnsi="Times New Roman" w:cs="Times New Roman"/>
          <w:b/>
          <w:bCs/>
        </w:rPr>
      </w:pPr>
    </w:p>
    <w:p w14:paraId="541C0B38" w14:textId="77777777" w:rsidR="002D63A3" w:rsidRDefault="002D63A3" w:rsidP="00FD15C7">
      <w:pPr>
        <w:spacing w:after="0" w:line="480" w:lineRule="auto"/>
        <w:jc w:val="center"/>
        <w:rPr>
          <w:rFonts w:ascii="Times New Roman" w:hAnsi="Times New Roman" w:cs="Times New Roman"/>
          <w:b/>
          <w:bCs/>
        </w:rPr>
      </w:pPr>
    </w:p>
    <w:p w14:paraId="33729C78" w14:textId="2FA45CB2" w:rsidR="00A11A5E" w:rsidRDefault="00F77A7F" w:rsidP="00F77A7F">
      <w:pPr>
        <w:tabs>
          <w:tab w:val="center" w:pos="4680"/>
        </w:tabs>
        <w:spacing w:after="0" w:line="480" w:lineRule="auto"/>
        <w:rPr>
          <w:rFonts w:ascii="Times New Roman" w:hAnsi="Times New Roman" w:cs="Times New Roman"/>
          <w:b/>
          <w:bCs/>
        </w:rPr>
      </w:pPr>
      <w:r>
        <w:rPr>
          <w:rFonts w:ascii="Times New Roman" w:hAnsi="Times New Roman" w:cs="Times New Roman"/>
          <w:b/>
          <w:bCs/>
        </w:rPr>
        <w:tab/>
      </w:r>
      <w:r w:rsidR="00A11A5E" w:rsidRPr="00791060">
        <w:rPr>
          <w:rFonts w:ascii="Times New Roman" w:hAnsi="Times New Roman" w:cs="Times New Roman"/>
          <w:b/>
          <w:bCs/>
        </w:rPr>
        <w:t>Peace and Justice in Cambodia</w:t>
      </w:r>
    </w:p>
    <w:p w14:paraId="0D95D511" w14:textId="77777777" w:rsidR="002D63A3" w:rsidRPr="00791060" w:rsidRDefault="002D63A3" w:rsidP="00FD15C7">
      <w:pPr>
        <w:spacing w:after="0" w:line="480" w:lineRule="auto"/>
        <w:jc w:val="center"/>
        <w:rPr>
          <w:rFonts w:ascii="Times New Roman" w:hAnsi="Times New Roman" w:cs="Times New Roman"/>
          <w:b/>
          <w:bCs/>
        </w:rPr>
      </w:pPr>
    </w:p>
    <w:p w14:paraId="7B5149D9" w14:textId="7257CB08" w:rsidR="007B6904" w:rsidRDefault="007B6904" w:rsidP="00FD15C7">
      <w:pPr>
        <w:spacing w:after="0" w:line="480" w:lineRule="auto"/>
        <w:jc w:val="center"/>
        <w:rPr>
          <w:rFonts w:ascii="Times New Roman" w:hAnsi="Times New Roman" w:cs="Times New Roman"/>
        </w:rPr>
      </w:pPr>
      <w:r>
        <w:rPr>
          <w:rFonts w:ascii="Times New Roman" w:hAnsi="Times New Roman" w:cs="Times New Roman"/>
        </w:rPr>
        <w:t>Joseph Sant</w:t>
      </w:r>
    </w:p>
    <w:p w14:paraId="223D1EE0" w14:textId="2D14F568" w:rsidR="007B6904" w:rsidRDefault="007B6904" w:rsidP="00FD15C7">
      <w:pPr>
        <w:spacing w:after="0" w:line="480" w:lineRule="auto"/>
        <w:jc w:val="center"/>
        <w:rPr>
          <w:rFonts w:ascii="Times New Roman" w:hAnsi="Times New Roman" w:cs="Times New Roman"/>
        </w:rPr>
      </w:pPr>
      <w:r>
        <w:rPr>
          <w:rFonts w:ascii="Times New Roman" w:hAnsi="Times New Roman" w:cs="Times New Roman"/>
        </w:rPr>
        <w:t>Brigham Young University – Hawaii</w:t>
      </w:r>
    </w:p>
    <w:p w14:paraId="437A8B4E" w14:textId="7F2147A6" w:rsidR="007B6904" w:rsidRDefault="000F0592" w:rsidP="00FD15C7">
      <w:pPr>
        <w:spacing w:after="0" w:line="480" w:lineRule="auto"/>
        <w:jc w:val="center"/>
        <w:rPr>
          <w:rFonts w:ascii="Times New Roman" w:hAnsi="Times New Roman" w:cs="Times New Roman"/>
        </w:rPr>
      </w:pPr>
      <w:r>
        <w:rPr>
          <w:rFonts w:ascii="Times New Roman" w:hAnsi="Times New Roman" w:cs="Times New Roman"/>
        </w:rPr>
        <w:t>March 19, 2025</w:t>
      </w:r>
    </w:p>
    <w:p w14:paraId="0C69224E" w14:textId="7260CF63" w:rsidR="007B6904" w:rsidRDefault="007B6904" w:rsidP="00FD15C7">
      <w:pPr>
        <w:spacing w:after="0" w:line="480" w:lineRule="auto"/>
        <w:jc w:val="center"/>
        <w:rPr>
          <w:rFonts w:ascii="Times New Roman" w:hAnsi="Times New Roman" w:cs="Times New Roman"/>
        </w:rPr>
      </w:pPr>
    </w:p>
    <w:p w14:paraId="1ECF25E2" w14:textId="77777777" w:rsidR="000F0592" w:rsidRDefault="000F0592" w:rsidP="00FD15C7">
      <w:pPr>
        <w:spacing w:after="0" w:line="480" w:lineRule="auto"/>
        <w:rPr>
          <w:rFonts w:ascii="Times New Roman" w:hAnsi="Times New Roman" w:cs="Times New Roman"/>
        </w:rPr>
      </w:pPr>
    </w:p>
    <w:p w14:paraId="2A6B7D67" w14:textId="6F6E8987" w:rsidR="00C53BA8" w:rsidRPr="00BF036E" w:rsidRDefault="00C53BA8">
      <w:pPr>
        <w:rPr>
          <w:rFonts w:ascii="Times New Roman" w:hAnsi="Times New Roman" w:cs="Times New Roman"/>
        </w:rPr>
      </w:pPr>
    </w:p>
    <w:p w14:paraId="134BE660" w14:textId="77777777" w:rsidR="00C53BA8" w:rsidRPr="00BF036E" w:rsidRDefault="00C53BA8">
      <w:pPr>
        <w:rPr>
          <w:rFonts w:ascii="Times New Roman" w:hAnsi="Times New Roman" w:cs="Times New Roman"/>
        </w:rPr>
      </w:pPr>
    </w:p>
    <w:p w14:paraId="45E7FC58" w14:textId="77777777" w:rsidR="00C53BA8" w:rsidRPr="00BF036E" w:rsidRDefault="00C53BA8">
      <w:pPr>
        <w:rPr>
          <w:rFonts w:ascii="Times New Roman" w:hAnsi="Times New Roman" w:cs="Times New Roman"/>
        </w:rPr>
      </w:pPr>
    </w:p>
    <w:p w14:paraId="31F6C5FD" w14:textId="61D1BA61" w:rsidR="00C53BA8" w:rsidRDefault="002542F1">
      <w:pPr>
        <w:rPr>
          <w:rFonts w:ascii="Times New Roman" w:hAnsi="Times New Roman" w:cs="Times New Roman"/>
        </w:rPr>
      </w:pPr>
      <w:r>
        <w:rPr>
          <w:rFonts w:ascii="Times New Roman" w:hAnsi="Times New Roman" w:cs="Times New Roman"/>
        </w:rPr>
        <w:br w:type="page"/>
      </w:r>
    </w:p>
    <w:p w14:paraId="5490213A" w14:textId="341717BF" w:rsidR="00102224" w:rsidRPr="00102224" w:rsidRDefault="000D454D" w:rsidP="000D454D">
      <w:pPr>
        <w:spacing w:after="0" w:line="480" w:lineRule="auto"/>
        <w:jc w:val="center"/>
        <w:rPr>
          <w:rFonts w:ascii="Times New Roman" w:hAnsi="Times New Roman" w:cs="Times New Roman"/>
          <w:b/>
          <w:bCs/>
        </w:rPr>
      </w:pPr>
      <w:r>
        <w:rPr>
          <w:rFonts w:ascii="Times New Roman" w:hAnsi="Times New Roman" w:cs="Times New Roman"/>
          <w:b/>
          <w:bCs/>
        </w:rPr>
        <w:lastRenderedPageBreak/>
        <w:t>Abstract</w:t>
      </w:r>
    </w:p>
    <w:p w14:paraId="6BEFFB9B" w14:textId="4F101362" w:rsidR="00962698" w:rsidRDefault="00882E25" w:rsidP="00B7070C">
      <w:pPr>
        <w:spacing w:after="0" w:line="480" w:lineRule="auto"/>
        <w:ind w:firstLine="720"/>
        <w:rPr>
          <w:rFonts w:ascii="Times New Roman" w:hAnsi="Times New Roman" w:cs="Times New Roman"/>
        </w:rPr>
      </w:pPr>
      <w:r>
        <w:rPr>
          <w:rFonts w:ascii="Times New Roman" w:hAnsi="Times New Roman" w:cs="Times New Roman"/>
        </w:rPr>
        <w:t xml:space="preserve">One of the most well-known events in recent history is the Cambodian genocide. </w:t>
      </w:r>
      <w:r w:rsidR="001C7E35">
        <w:rPr>
          <w:rFonts w:ascii="Times New Roman" w:hAnsi="Times New Roman" w:cs="Times New Roman"/>
        </w:rPr>
        <w:t>The genocide and a</w:t>
      </w:r>
      <w:r w:rsidR="00A22D5D">
        <w:rPr>
          <w:rFonts w:ascii="Times New Roman" w:hAnsi="Times New Roman" w:cs="Times New Roman"/>
        </w:rPr>
        <w:t>dditional conflict</w:t>
      </w:r>
      <w:r w:rsidR="001C7E35">
        <w:rPr>
          <w:rFonts w:ascii="Times New Roman" w:hAnsi="Times New Roman" w:cs="Times New Roman"/>
        </w:rPr>
        <w:t xml:space="preserve">s </w:t>
      </w:r>
      <w:r w:rsidR="00A22D5D">
        <w:rPr>
          <w:rFonts w:ascii="Times New Roman" w:hAnsi="Times New Roman" w:cs="Times New Roman"/>
        </w:rPr>
        <w:t xml:space="preserve">caused many problems </w:t>
      </w:r>
      <w:r w:rsidR="00430544">
        <w:rPr>
          <w:rFonts w:ascii="Times New Roman" w:hAnsi="Times New Roman" w:cs="Times New Roman"/>
        </w:rPr>
        <w:t>for Cambodians</w:t>
      </w:r>
      <w:r w:rsidR="001C7E35">
        <w:rPr>
          <w:rFonts w:ascii="Times New Roman" w:hAnsi="Times New Roman" w:cs="Times New Roman"/>
        </w:rPr>
        <w:t xml:space="preserve">. </w:t>
      </w:r>
      <w:r w:rsidR="00750138">
        <w:rPr>
          <w:rFonts w:ascii="Times New Roman" w:hAnsi="Times New Roman" w:cs="Times New Roman"/>
        </w:rPr>
        <w:t>Sin</w:t>
      </w:r>
      <w:r w:rsidR="004E201B">
        <w:rPr>
          <w:rFonts w:ascii="Times New Roman" w:hAnsi="Times New Roman" w:cs="Times New Roman"/>
        </w:rPr>
        <w:t xml:space="preserve">ce </w:t>
      </w:r>
      <w:r w:rsidR="00750138">
        <w:rPr>
          <w:rFonts w:ascii="Times New Roman" w:hAnsi="Times New Roman" w:cs="Times New Roman"/>
        </w:rPr>
        <w:t>conflict</w:t>
      </w:r>
      <w:r w:rsidR="004E201B">
        <w:rPr>
          <w:rFonts w:ascii="Times New Roman" w:hAnsi="Times New Roman" w:cs="Times New Roman"/>
        </w:rPr>
        <w:t xml:space="preserve"> has</w:t>
      </w:r>
      <w:r w:rsidR="00750138">
        <w:rPr>
          <w:rFonts w:ascii="Times New Roman" w:hAnsi="Times New Roman" w:cs="Times New Roman"/>
        </w:rPr>
        <w:t xml:space="preserve"> </w:t>
      </w:r>
      <w:r w:rsidR="00FB10DF">
        <w:rPr>
          <w:rFonts w:ascii="Times New Roman" w:hAnsi="Times New Roman" w:cs="Times New Roman"/>
        </w:rPr>
        <w:t>ceased</w:t>
      </w:r>
      <w:r w:rsidR="008E349F">
        <w:rPr>
          <w:rFonts w:ascii="Times New Roman" w:hAnsi="Times New Roman" w:cs="Times New Roman"/>
        </w:rPr>
        <w:t>,</w:t>
      </w:r>
      <w:r w:rsidR="00FB10DF">
        <w:rPr>
          <w:rFonts w:ascii="Times New Roman" w:hAnsi="Times New Roman" w:cs="Times New Roman"/>
        </w:rPr>
        <w:t xml:space="preserve"> </w:t>
      </w:r>
      <w:r w:rsidR="008A50DB">
        <w:rPr>
          <w:rFonts w:ascii="Times New Roman" w:hAnsi="Times New Roman" w:cs="Times New Roman"/>
        </w:rPr>
        <w:t>various</w:t>
      </w:r>
      <w:r w:rsidR="00FB10DF">
        <w:rPr>
          <w:rFonts w:ascii="Times New Roman" w:hAnsi="Times New Roman" w:cs="Times New Roman"/>
        </w:rPr>
        <w:t xml:space="preserve"> efforts have been made to help bring healing and justice to Cambodia. </w:t>
      </w:r>
      <w:r w:rsidR="00BD1351">
        <w:rPr>
          <w:rFonts w:ascii="Times New Roman" w:hAnsi="Times New Roman" w:cs="Times New Roman"/>
        </w:rPr>
        <w:t xml:space="preserve"> </w:t>
      </w:r>
      <w:r w:rsidR="008E349F" w:rsidRPr="008E349F">
        <w:rPr>
          <w:rFonts w:ascii="Times New Roman" w:hAnsi="Times New Roman" w:cs="Times New Roman"/>
        </w:rPr>
        <w:t xml:space="preserve">In a survey done in 2018, 61.3% of </w:t>
      </w:r>
      <w:r w:rsidR="00AE2A4E">
        <w:rPr>
          <w:rFonts w:ascii="Times New Roman" w:hAnsi="Times New Roman" w:cs="Times New Roman"/>
        </w:rPr>
        <w:t>Cambodians</w:t>
      </w:r>
      <w:r w:rsidR="008E349F" w:rsidRPr="008E349F">
        <w:rPr>
          <w:rFonts w:ascii="Times New Roman" w:hAnsi="Times New Roman" w:cs="Times New Roman"/>
        </w:rPr>
        <w:t xml:space="preserve"> wanted a truth commission established</w:t>
      </w:r>
      <w:r w:rsidR="009B3E6E">
        <w:rPr>
          <w:rFonts w:ascii="Times New Roman" w:hAnsi="Times New Roman" w:cs="Times New Roman"/>
        </w:rPr>
        <w:t xml:space="preserve">, and </w:t>
      </w:r>
      <w:r w:rsidR="008E349F" w:rsidRPr="008E349F">
        <w:rPr>
          <w:rFonts w:ascii="Times New Roman" w:hAnsi="Times New Roman" w:cs="Times New Roman"/>
        </w:rPr>
        <w:t xml:space="preserve">81.4% of </w:t>
      </w:r>
      <w:r w:rsidR="009B3E6E">
        <w:rPr>
          <w:rFonts w:ascii="Times New Roman" w:hAnsi="Times New Roman" w:cs="Times New Roman"/>
        </w:rPr>
        <w:t>Cambodians</w:t>
      </w:r>
      <w:r w:rsidR="008E349F" w:rsidRPr="008E349F">
        <w:rPr>
          <w:rFonts w:ascii="Times New Roman" w:hAnsi="Times New Roman" w:cs="Times New Roman"/>
        </w:rPr>
        <w:t xml:space="preserve"> could not name a single reparation project that was going on</w:t>
      </w:r>
      <w:r w:rsidR="00C53BA8">
        <w:rPr>
          <w:rFonts w:ascii="Times New Roman" w:hAnsi="Times New Roman" w:cs="Times New Roman"/>
        </w:rPr>
        <w:t xml:space="preserve"> (</w:t>
      </w:r>
      <w:r w:rsidR="00C53BA8" w:rsidRPr="00F000EF">
        <w:rPr>
          <w:rFonts w:ascii="Times New Roman" w:hAnsi="Times New Roman" w:cs="Times New Roman"/>
        </w:rPr>
        <w:t>Williams et al., 2018</w:t>
      </w:r>
      <w:r w:rsidR="00C53BA8">
        <w:rPr>
          <w:rFonts w:ascii="Times New Roman" w:hAnsi="Times New Roman" w:cs="Times New Roman"/>
        </w:rPr>
        <w:t>).</w:t>
      </w:r>
      <w:r w:rsidR="00E916DC">
        <w:rPr>
          <w:rFonts w:ascii="Times New Roman" w:hAnsi="Times New Roman" w:cs="Times New Roman"/>
        </w:rPr>
        <w:t xml:space="preserve"> </w:t>
      </w:r>
      <w:r w:rsidR="004E201B">
        <w:rPr>
          <w:rFonts w:ascii="Times New Roman" w:hAnsi="Times New Roman" w:cs="Times New Roman"/>
          <w:color w:val="000000" w:themeColor="text1"/>
        </w:rPr>
        <w:t xml:space="preserve">This is a qualitative research project </w:t>
      </w:r>
      <w:r w:rsidR="00834EA4">
        <w:rPr>
          <w:rFonts w:ascii="Times New Roman" w:hAnsi="Times New Roman" w:cs="Times New Roman"/>
          <w:color w:val="000000" w:themeColor="text1"/>
        </w:rPr>
        <w:t xml:space="preserve">done mainly by performing a content analysis of the Truth and Reconciliation Commissions and the Cambodian </w:t>
      </w:r>
      <w:r w:rsidR="00E916DC">
        <w:rPr>
          <w:rFonts w:ascii="Times New Roman" w:hAnsi="Times New Roman" w:cs="Times New Roman"/>
          <w:color w:val="000000" w:themeColor="text1"/>
        </w:rPr>
        <w:t xml:space="preserve">Genocide and civil wars. </w:t>
      </w:r>
      <w:r w:rsidR="009B3E6E" w:rsidRPr="009B3E6E">
        <w:rPr>
          <w:rFonts w:ascii="Times New Roman" w:hAnsi="Times New Roman" w:cs="Times New Roman"/>
        </w:rPr>
        <w:t xml:space="preserve">By applying the principles of Restorative Justice and Buddhism in a Truth and Reconciliation Meeting, many more Cambodians will be able to find peace and resolution from a conflict they are deeply connected to. </w:t>
      </w:r>
    </w:p>
    <w:p w14:paraId="1983CE1D" w14:textId="340A439F" w:rsidR="002542F1" w:rsidRPr="00102224" w:rsidRDefault="000073CB" w:rsidP="00D15164">
      <w:pPr>
        <w:spacing w:after="0" w:line="480" w:lineRule="auto"/>
        <w:rPr>
          <w:rFonts w:ascii="Times New Roman" w:hAnsi="Times New Roman" w:cs="Times New Roman"/>
          <w:b/>
          <w:bCs/>
        </w:rPr>
      </w:pPr>
      <w:r>
        <w:rPr>
          <w:rFonts w:ascii="Times New Roman" w:hAnsi="Times New Roman" w:cs="Times New Roman"/>
          <w:b/>
          <w:bCs/>
        </w:rPr>
        <w:t>Historical Context</w:t>
      </w:r>
    </w:p>
    <w:p w14:paraId="79215E35" w14:textId="1C4AE287" w:rsidR="00102224" w:rsidRDefault="4946F726" w:rsidP="00D15164">
      <w:pPr>
        <w:spacing w:after="0" w:line="480" w:lineRule="auto"/>
        <w:ind w:firstLine="720"/>
        <w:rPr>
          <w:rFonts w:ascii="Times New Roman" w:hAnsi="Times New Roman" w:cs="Times New Roman"/>
        </w:rPr>
      </w:pPr>
      <w:r w:rsidRPr="4946F726">
        <w:rPr>
          <w:rFonts w:ascii="Times New Roman" w:hAnsi="Times New Roman" w:cs="Times New Roman"/>
        </w:rPr>
        <w:t>Cambodia</w:t>
      </w:r>
      <w:r w:rsidR="004578A9">
        <w:rPr>
          <w:rFonts w:ascii="Times New Roman" w:hAnsi="Times New Roman" w:cs="Times New Roman"/>
        </w:rPr>
        <w:t xml:space="preserve"> experienced almost continual violence through wars and the rule of the Khmer Rouge</w:t>
      </w:r>
      <w:r w:rsidR="00FD6548">
        <w:rPr>
          <w:rFonts w:ascii="Times New Roman" w:hAnsi="Times New Roman" w:cs="Times New Roman"/>
        </w:rPr>
        <w:t xml:space="preserve"> Regime</w:t>
      </w:r>
      <w:r w:rsidR="000E7D53" w:rsidRPr="000E7D53">
        <w:rPr>
          <w:rFonts w:ascii="Times New Roman" w:hAnsi="Times New Roman" w:cs="Times New Roman"/>
        </w:rPr>
        <w:t xml:space="preserve"> </w:t>
      </w:r>
      <w:r w:rsidR="000E7D53">
        <w:rPr>
          <w:rFonts w:ascii="Times New Roman" w:hAnsi="Times New Roman" w:cs="Times New Roman"/>
        </w:rPr>
        <w:t>between 1967 and 1999</w:t>
      </w:r>
      <w:r w:rsidR="00FD6548">
        <w:rPr>
          <w:rFonts w:ascii="Times New Roman" w:hAnsi="Times New Roman" w:cs="Times New Roman"/>
        </w:rPr>
        <w:t xml:space="preserve">. </w:t>
      </w:r>
      <w:r w:rsidR="008B031C">
        <w:rPr>
          <w:rFonts w:ascii="Times New Roman" w:hAnsi="Times New Roman" w:cs="Times New Roman"/>
        </w:rPr>
        <w:t>I</w:t>
      </w:r>
      <w:r w:rsidR="000E7D53">
        <w:rPr>
          <w:rFonts w:ascii="Times New Roman" w:hAnsi="Times New Roman" w:cs="Times New Roman"/>
        </w:rPr>
        <w:t>n</w:t>
      </w:r>
      <w:r w:rsidR="009B692B">
        <w:rPr>
          <w:rFonts w:ascii="Times New Roman" w:hAnsi="Times New Roman" w:cs="Times New Roman"/>
        </w:rPr>
        <w:t xml:space="preserve"> 1967, there was a war between</w:t>
      </w:r>
      <w:r w:rsidR="001F1894">
        <w:rPr>
          <w:rFonts w:ascii="Times New Roman" w:hAnsi="Times New Roman" w:cs="Times New Roman"/>
        </w:rPr>
        <w:t xml:space="preserve"> the pro-American Cambodian government and </w:t>
      </w:r>
      <w:r w:rsidR="00094FDC">
        <w:rPr>
          <w:rFonts w:ascii="Times New Roman" w:hAnsi="Times New Roman" w:cs="Times New Roman"/>
        </w:rPr>
        <w:t xml:space="preserve">the </w:t>
      </w:r>
      <w:r w:rsidR="001F1894">
        <w:rPr>
          <w:rFonts w:ascii="Times New Roman" w:hAnsi="Times New Roman" w:cs="Times New Roman"/>
        </w:rPr>
        <w:t>Communist Rebels</w:t>
      </w:r>
      <w:r w:rsidR="007C1FF9">
        <w:rPr>
          <w:rFonts w:ascii="Times New Roman" w:hAnsi="Times New Roman" w:cs="Times New Roman"/>
        </w:rPr>
        <w:t xml:space="preserve"> (</w:t>
      </w:r>
      <w:r w:rsidR="00A94776" w:rsidRPr="00A94776">
        <w:rPr>
          <w:rFonts w:ascii="Times New Roman" w:hAnsi="Times New Roman" w:cs="Times New Roman"/>
        </w:rPr>
        <w:t>Chandler et al., 2025</w:t>
      </w:r>
      <w:r w:rsidR="007C1FF9">
        <w:rPr>
          <w:rFonts w:ascii="Times New Roman" w:hAnsi="Times New Roman" w:cs="Times New Roman"/>
        </w:rPr>
        <w:t>)</w:t>
      </w:r>
      <w:r w:rsidR="00A94776">
        <w:rPr>
          <w:rFonts w:ascii="Times New Roman" w:hAnsi="Times New Roman" w:cs="Times New Roman"/>
        </w:rPr>
        <w:t>.</w:t>
      </w:r>
      <w:r w:rsidR="009B692B">
        <w:rPr>
          <w:rFonts w:ascii="Times New Roman" w:hAnsi="Times New Roman" w:cs="Times New Roman"/>
        </w:rPr>
        <w:t xml:space="preserve"> </w:t>
      </w:r>
      <w:r w:rsidR="00094FDC">
        <w:rPr>
          <w:rFonts w:ascii="Times New Roman" w:hAnsi="Times New Roman" w:cs="Times New Roman"/>
        </w:rPr>
        <w:t xml:space="preserve">In </w:t>
      </w:r>
      <w:r w:rsidR="008C4AFB">
        <w:rPr>
          <w:rFonts w:ascii="Times New Roman" w:hAnsi="Times New Roman" w:cs="Times New Roman"/>
        </w:rPr>
        <w:t>1975, the Communist rebels won the war and took over the government</w:t>
      </w:r>
      <w:r w:rsidR="00407C06">
        <w:rPr>
          <w:rFonts w:ascii="Times New Roman" w:hAnsi="Times New Roman" w:cs="Times New Roman"/>
        </w:rPr>
        <w:t xml:space="preserve">, which </w:t>
      </w:r>
      <w:r w:rsidR="008C4AFB">
        <w:rPr>
          <w:rFonts w:ascii="Times New Roman" w:hAnsi="Times New Roman" w:cs="Times New Roman"/>
        </w:rPr>
        <w:t xml:space="preserve">commenced </w:t>
      </w:r>
      <w:r w:rsidR="00407C06">
        <w:rPr>
          <w:rFonts w:ascii="Times New Roman" w:hAnsi="Times New Roman" w:cs="Times New Roman"/>
        </w:rPr>
        <w:t>the</w:t>
      </w:r>
      <w:r w:rsidR="008C4AFB">
        <w:rPr>
          <w:rFonts w:ascii="Times New Roman" w:hAnsi="Times New Roman" w:cs="Times New Roman"/>
        </w:rPr>
        <w:t xml:space="preserve"> 4</w:t>
      </w:r>
      <w:r w:rsidR="002212AA">
        <w:rPr>
          <w:rFonts w:ascii="Times New Roman" w:hAnsi="Times New Roman" w:cs="Times New Roman"/>
        </w:rPr>
        <w:t>-</w:t>
      </w:r>
      <w:r w:rsidR="008C4AFB">
        <w:rPr>
          <w:rFonts w:ascii="Times New Roman" w:hAnsi="Times New Roman" w:cs="Times New Roman"/>
        </w:rPr>
        <w:t>year</w:t>
      </w:r>
      <w:r w:rsidR="002212AA">
        <w:rPr>
          <w:rFonts w:ascii="Times New Roman" w:hAnsi="Times New Roman" w:cs="Times New Roman"/>
        </w:rPr>
        <w:t xml:space="preserve"> Cambodian </w:t>
      </w:r>
      <w:r w:rsidR="00B33D30">
        <w:rPr>
          <w:rFonts w:ascii="Times New Roman" w:hAnsi="Times New Roman" w:cs="Times New Roman"/>
        </w:rPr>
        <w:t>G</w:t>
      </w:r>
      <w:r w:rsidR="002212AA">
        <w:rPr>
          <w:rFonts w:ascii="Times New Roman" w:hAnsi="Times New Roman" w:cs="Times New Roman"/>
        </w:rPr>
        <w:t>enocide</w:t>
      </w:r>
      <w:r w:rsidR="00FE097C">
        <w:rPr>
          <w:rFonts w:ascii="Times New Roman" w:hAnsi="Times New Roman" w:cs="Times New Roman"/>
        </w:rPr>
        <w:t xml:space="preserve"> </w:t>
      </w:r>
      <w:r w:rsidR="00FE097C" w:rsidRPr="00FE097C">
        <w:rPr>
          <w:rFonts w:ascii="Times New Roman" w:hAnsi="Times New Roman" w:cs="Times New Roman"/>
        </w:rPr>
        <w:t>(Summers, 1972)</w:t>
      </w:r>
      <w:r w:rsidR="002212AA">
        <w:rPr>
          <w:rFonts w:ascii="Times New Roman" w:hAnsi="Times New Roman" w:cs="Times New Roman"/>
        </w:rPr>
        <w:t>.</w:t>
      </w:r>
      <w:r w:rsidR="00595F37">
        <w:rPr>
          <w:rFonts w:ascii="Times New Roman" w:hAnsi="Times New Roman" w:cs="Times New Roman"/>
        </w:rPr>
        <w:t xml:space="preserve"> During the genocide, </w:t>
      </w:r>
      <w:r w:rsidR="00896BAA">
        <w:rPr>
          <w:rFonts w:ascii="Times New Roman" w:hAnsi="Times New Roman" w:cs="Times New Roman"/>
        </w:rPr>
        <w:t>the Communist Government removed everyone from the city and began to kill all those who supported the previous government</w:t>
      </w:r>
      <w:r w:rsidR="00E24DE5">
        <w:rPr>
          <w:rFonts w:ascii="Times New Roman" w:hAnsi="Times New Roman" w:cs="Times New Roman"/>
        </w:rPr>
        <w:t xml:space="preserve"> </w:t>
      </w:r>
      <w:r w:rsidR="00610A8A" w:rsidRPr="00610A8A">
        <w:rPr>
          <w:rFonts w:ascii="Times New Roman" w:hAnsi="Times New Roman" w:cs="Times New Roman"/>
        </w:rPr>
        <w:t>(</w:t>
      </w:r>
      <w:r w:rsidR="00610A8A" w:rsidRPr="00610A8A">
        <w:rPr>
          <w:rFonts w:ascii="Times New Roman" w:hAnsi="Times New Roman" w:cs="Times New Roman"/>
          <w:i/>
          <w:iCs/>
        </w:rPr>
        <w:t>Cambodia</w:t>
      </w:r>
      <w:r w:rsidR="00610A8A" w:rsidRPr="00610A8A">
        <w:rPr>
          <w:rFonts w:ascii="Times New Roman" w:hAnsi="Times New Roman" w:cs="Times New Roman"/>
        </w:rPr>
        <w:t>, n.d.)</w:t>
      </w:r>
      <w:r w:rsidR="004401EB">
        <w:rPr>
          <w:rFonts w:ascii="Times New Roman" w:hAnsi="Times New Roman" w:cs="Times New Roman"/>
        </w:rPr>
        <w:t xml:space="preserve">. </w:t>
      </w:r>
      <w:r w:rsidR="00EE1C55">
        <w:rPr>
          <w:rFonts w:ascii="Times New Roman" w:hAnsi="Times New Roman" w:cs="Times New Roman"/>
        </w:rPr>
        <w:t>Under the rule of Pol Pot, the government</w:t>
      </w:r>
      <w:r w:rsidR="004401EB">
        <w:rPr>
          <w:rFonts w:ascii="Times New Roman" w:hAnsi="Times New Roman" w:cs="Times New Roman"/>
        </w:rPr>
        <w:t xml:space="preserve"> began to kill anyone who disagreed with the regime</w:t>
      </w:r>
      <w:r w:rsidR="00FC0546">
        <w:rPr>
          <w:rFonts w:ascii="Times New Roman" w:hAnsi="Times New Roman" w:cs="Times New Roman"/>
        </w:rPr>
        <w:t>,</w:t>
      </w:r>
      <w:r w:rsidR="00A763E7">
        <w:rPr>
          <w:rFonts w:ascii="Times New Roman" w:hAnsi="Times New Roman" w:cs="Times New Roman"/>
        </w:rPr>
        <w:t xml:space="preserve"> opposed it in any way</w:t>
      </w:r>
      <w:r w:rsidR="00FC0546">
        <w:rPr>
          <w:rFonts w:ascii="Times New Roman" w:hAnsi="Times New Roman" w:cs="Times New Roman"/>
        </w:rPr>
        <w:t>, or did</w:t>
      </w:r>
      <w:r w:rsidR="00A763E7">
        <w:rPr>
          <w:rFonts w:ascii="Times New Roman" w:hAnsi="Times New Roman" w:cs="Times New Roman"/>
        </w:rPr>
        <w:t xml:space="preserve"> not meet production standards.</w:t>
      </w:r>
      <w:r w:rsidR="002212AA">
        <w:rPr>
          <w:rFonts w:ascii="Times New Roman" w:hAnsi="Times New Roman" w:cs="Times New Roman"/>
        </w:rPr>
        <w:t xml:space="preserve"> </w:t>
      </w:r>
      <w:r w:rsidR="00A246F5">
        <w:rPr>
          <w:rFonts w:ascii="Times New Roman" w:hAnsi="Times New Roman" w:cs="Times New Roman"/>
        </w:rPr>
        <w:t>It is estimated that during the four</w:t>
      </w:r>
      <w:r w:rsidR="00180D1D">
        <w:rPr>
          <w:rFonts w:ascii="Times New Roman" w:hAnsi="Times New Roman" w:cs="Times New Roman"/>
        </w:rPr>
        <w:t>-</w:t>
      </w:r>
      <w:r w:rsidR="00A246F5">
        <w:rPr>
          <w:rFonts w:ascii="Times New Roman" w:hAnsi="Times New Roman" w:cs="Times New Roman"/>
        </w:rPr>
        <w:t>year</w:t>
      </w:r>
      <w:r w:rsidR="00A81D2C">
        <w:rPr>
          <w:rFonts w:ascii="Times New Roman" w:hAnsi="Times New Roman" w:cs="Times New Roman"/>
        </w:rPr>
        <w:t xml:space="preserve"> Cambodian genocide under the Khmer Rouge, more than 2.5 million </w:t>
      </w:r>
      <w:r w:rsidR="00180D1D">
        <w:rPr>
          <w:rFonts w:ascii="Times New Roman" w:hAnsi="Times New Roman" w:cs="Times New Roman"/>
        </w:rPr>
        <w:t>Cambodians were killed</w:t>
      </w:r>
      <w:r w:rsidR="00D8580D">
        <w:rPr>
          <w:rFonts w:ascii="Times New Roman" w:hAnsi="Times New Roman" w:cs="Times New Roman"/>
        </w:rPr>
        <w:t xml:space="preserve">, which </w:t>
      </w:r>
      <w:r w:rsidR="00FC0546">
        <w:rPr>
          <w:rFonts w:ascii="Times New Roman" w:hAnsi="Times New Roman" w:cs="Times New Roman"/>
        </w:rPr>
        <w:t>was about</w:t>
      </w:r>
      <w:r w:rsidR="00D8580D">
        <w:rPr>
          <w:rFonts w:ascii="Times New Roman" w:hAnsi="Times New Roman" w:cs="Times New Roman"/>
        </w:rPr>
        <w:t xml:space="preserve"> a quarter of the total Cambodian </w:t>
      </w:r>
      <w:r w:rsidR="005C7E03">
        <w:rPr>
          <w:rFonts w:ascii="Times New Roman" w:hAnsi="Times New Roman" w:cs="Times New Roman"/>
        </w:rPr>
        <w:t>population at the time</w:t>
      </w:r>
      <w:r w:rsidR="009E2F06">
        <w:rPr>
          <w:rFonts w:ascii="Times New Roman" w:hAnsi="Times New Roman" w:cs="Times New Roman"/>
        </w:rPr>
        <w:t xml:space="preserve"> </w:t>
      </w:r>
      <w:r w:rsidR="009E2F06" w:rsidRPr="009E2F06">
        <w:rPr>
          <w:rFonts w:ascii="Times New Roman" w:hAnsi="Times New Roman" w:cs="Times New Roman"/>
        </w:rPr>
        <w:t>(Chandler et al., 2025)</w:t>
      </w:r>
      <w:r w:rsidR="005C7E03">
        <w:rPr>
          <w:rFonts w:ascii="Times New Roman" w:hAnsi="Times New Roman" w:cs="Times New Roman"/>
        </w:rPr>
        <w:t xml:space="preserve">. </w:t>
      </w:r>
    </w:p>
    <w:p w14:paraId="7413C0BB" w14:textId="1C8F2F2D" w:rsidR="00CE45DB" w:rsidRDefault="00CE45DB" w:rsidP="00D15164">
      <w:pPr>
        <w:spacing w:after="0" w:line="480" w:lineRule="auto"/>
        <w:ind w:firstLine="720"/>
        <w:rPr>
          <w:rFonts w:ascii="Times New Roman" w:hAnsi="Times New Roman" w:cs="Times New Roman"/>
        </w:rPr>
      </w:pPr>
      <w:r>
        <w:rPr>
          <w:rFonts w:ascii="Times New Roman" w:hAnsi="Times New Roman" w:cs="Times New Roman"/>
        </w:rPr>
        <w:lastRenderedPageBreak/>
        <w:t xml:space="preserve">Vietnam invaded and </w:t>
      </w:r>
      <w:r w:rsidR="00BE64B0">
        <w:rPr>
          <w:rFonts w:ascii="Times New Roman" w:hAnsi="Times New Roman" w:cs="Times New Roman"/>
        </w:rPr>
        <w:t>occupied</w:t>
      </w:r>
      <w:r w:rsidR="00B454A7">
        <w:rPr>
          <w:rFonts w:ascii="Times New Roman" w:hAnsi="Times New Roman" w:cs="Times New Roman"/>
        </w:rPr>
        <w:t xml:space="preserve"> Cambodia for more than ten years</w:t>
      </w:r>
      <w:r w:rsidR="00CF1393">
        <w:rPr>
          <w:rFonts w:ascii="Times New Roman" w:hAnsi="Times New Roman" w:cs="Times New Roman"/>
        </w:rPr>
        <w:t xml:space="preserve"> after</w:t>
      </w:r>
      <w:r w:rsidR="00B454A7">
        <w:rPr>
          <w:rFonts w:ascii="Times New Roman" w:hAnsi="Times New Roman" w:cs="Times New Roman"/>
        </w:rPr>
        <w:t xml:space="preserve">. </w:t>
      </w:r>
      <w:r w:rsidR="002D32B9">
        <w:rPr>
          <w:rFonts w:ascii="Times New Roman" w:hAnsi="Times New Roman" w:cs="Times New Roman"/>
        </w:rPr>
        <w:t>Many Cambodians were slowly able to recover during the Vietnamese rule</w:t>
      </w:r>
      <w:r w:rsidR="005B411E">
        <w:rPr>
          <w:rFonts w:ascii="Times New Roman" w:hAnsi="Times New Roman" w:cs="Times New Roman"/>
        </w:rPr>
        <w:t>,</w:t>
      </w:r>
      <w:r w:rsidR="002D32B9">
        <w:rPr>
          <w:rFonts w:ascii="Times New Roman" w:hAnsi="Times New Roman" w:cs="Times New Roman"/>
        </w:rPr>
        <w:t xml:space="preserve"> and many Buddhist practices were restarted (</w:t>
      </w:r>
      <w:r w:rsidR="002D32B9" w:rsidRPr="009E2F06">
        <w:rPr>
          <w:rFonts w:ascii="Times New Roman" w:hAnsi="Times New Roman" w:cs="Times New Roman"/>
        </w:rPr>
        <w:t>Chandler et al., 2025</w:t>
      </w:r>
      <w:r w:rsidR="002D32B9">
        <w:rPr>
          <w:rFonts w:ascii="Times New Roman" w:hAnsi="Times New Roman" w:cs="Times New Roman"/>
        </w:rPr>
        <w:t xml:space="preserve">). </w:t>
      </w:r>
      <w:r w:rsidR="000531E2">
        <w:rPr>
          <w:rFonts w:ascii="Times New Roman" w:hAnsi="Times New Roman" w:cs="Times New Roman"/>
        </w:rPr>
        <w:t xml:space="preserve">However, many of the educated Cambodians and the elites chose to flee the country for their safety. </w:t>
      </w:r>
      <w:r w:rsidR="005B411E">
        <w:rPr>
          <w:rFonts w:ascii="Times New Roman" w:hAnsi="Times New Roman" w:cs="Times New Roman"/>
        </w:rPr>
        <w:t xml:space="preserve">This period also included the formation of small fighting forces that were funded by </w:t>
      </w:r>
      <w:r w:rsidR="0073163D">
        <w:rPr>
          <w:rFonts w:ascii="Times New Roman" w:hAnsi="Times New Roman" w:cs="Times New Roman"/>
        </w:rPr>
        <w:t>international</w:t>
      </w:r>
      <w:r w:rsidR="005B411E">
        <w:rPr>
          <w:rFonts w:ascii="Times New Roman" w:hAnsi="Times New Roman" w:cs="Times New Roman"/>
        </w:rPr>
        <w:t xml:space="preserve"> powers</w:t>
      </w:r>
      <w:r w:rsidR="000C3E58">
        <w:rPr>
          <w:rFonts w:ascii="Times New Roman" w:hAnsi="Times New Roman" w:cs="Times New Roman"/>
        </w:rPr>
        <w:t>. These forces opposed the Vietnamese rule and would fight against the Vietnamese occupation</w:t>
      </w:r>
      <w:r w:rsidR="00ED4860">
        <w:rPr>
          <w:rFonts w:ascii="Times New Roman" w:hAnsi="Times New Roman" w:cs="Times New Roman"/>
        </w:rPr>
        <w:t xml:space="preserve"> (</w:t>
      </w:r>
      <w:r w:rsidR="00ED4860" w:rsidRPr="009E2F06">
        <w:rPr>
          <w:rFonts w:ascii="Times New Roman" w:hAnsi="Times New Roman" w:cs="Times New Roman"/>
        </w:rPr>
        <w:t>Chandler et al., 2025</w:t>
      </w:r>
      <w:r w:rsidR="00ED4860">
        <w:rPr>
          <w:rFonts w:ascii="Times New Roman" w:hAnsi="Times New Roman" w:cs="Times New Roman"/>
        </w:rPr>
        <w:t xml:space="preserve">). </w:t>
      </w:r>
    </w:p>
    <w:p w14:paraId="5A01C155" w14:textId="5C5EB9E8" w:rsidR="0097789B" w:rsidRDefault="00C6198B" w:rsidP="008C0DC4">
      <w:pPr>
        <w:spacing w:after="0" w:line="480" w:lineRule="auto"/>
        <w:ind w:firstLine="720"/>
        <w:rPr>
          <w:rFonts w:ascii="Times New Roman" w:hAnsi="Times New Roman" w:cs="Times New Roman"/>
        </w:rPr>
      </w:pPr>
      <w:r>
        <w:rPr>
          <w:rFonts w:ascii="Times New Roman" w:hAnsi="Times New Roman" w:cs="Times New Roman"/>
        </w:rPr>
        <w:t>In 1982, an alliance was formed</w:t>
      </w:r>
      <w:r w:rsidR="00B1257F">
        <w:rPr>
          <w:rFonts w:ascii="Times New Roman" w:hAnsi="Times New Roman" w:cs="Times New Roman"/>
        </w:rPr>
        <w:t>,</w:t>
      </w:r>
      <w:r>
        <w:rPr>
          <w:rFonts w:ascii="Times New Roman" w:hAnsi="Times New Roman" w:cs="Times New Roman"/>
        </w:rPr>
        <w:t xml:space="preserve"> and an American and UN-backed government was established. However, there was little support from the Cambodian people for this new </w:t>
      </w:r>
      <w:r w:rsidR="00B1257F">
        <w:rPr>
          <w:rFonts w:ascii="Times New Roman" w:hAnsi="Times New Roman" w:cs="Times New Roman"/>
        </w:rPr>
        <w:t>government</w:t>
      </w:r>
      <w:r w:rsidR="00845784">
        <w:rPr>
          <w:rFonts w:ascii="Times New Roman" w:hAnsi="Times New Roman" w:cs="Times New Roman"/>
        </w:rPr>
        <w:t xml:space="preserve">. This </w:t>
      </w:r>
      <w:r w:rsidR="00707808">
        <w:rPr>
          <w:rFonts w:ascii="Times New Roman" w:hAnsi="Times New Roman" w:cs="Times New Roman"/>
        </w:rPr>
        <w:t>created</w:t>
      </w:r>
      <w:r w:rsidR="005E20D6">
        <w:rPr>
          <w:rFonts w:ascii="Times New Roman" w:hAnsi="Times New Roman" w:cs="Times New Roman"/>
        </w:rPr>
        <w:t xml:space="preserve"> a power struggle between</w:t>
      </w:r>
      <w:r w:rsidR="00BD48AC">
        <w:rPr>
          <w:rFonts w:ascii="Times New Roman" w:hAnsi="Times New Roman" w:cs="Times New Roman"/>
        </w:rPr>
        <w:t xml:space="preserve"> the UN-backed government, the Vietnam-backed communist government, and other groups supported by Cambodians</w:t>
      </w:r>
      <w:r w:rsidR="00707808">
        <w:rPr>
          <w:rFonts w:ascii="Times New Roman" w:hAnsi="Times New Roman" w:cs="Times New Roman"/>
        </w:rPr>
        <w:t xml:space="preserve"> (</w:t>
      </w:r>
      <w:r w:rsidR="00707808" w:rsidRPr="009E2F06">
        <w:rPr>
          <w:rFonts w:ascii="Times New Roman" w:hAnsi="Times New Roman" w:cs="Times New Roman"/>
        </w:rPr>
        <w:t>Chandler et al., 2025</w:t>
      </w:r>
      <w:r w:rsidR="00707808">
        <w:rPr>
          <w:rFonts w:ascii="Times New Roman" w:hAnsi="Times New Roman" w:cs="Times New Roman"/>
        </w:rPr>
        <w:t>)</w:t>
      </w:r>
      <w:r w:rsidR="00BD48AC">
        <w:rPr>
          <w:rFonts w:ascii="Times New Roman" w:hAnsi="Times New Roman" w:cs="Times New Roman"/>
        </w:rPr>
        <w:t xml:space="preserve">. </w:t>
      </w:r>
      <w:r w:rsidR="00F24649">
        <w:rPr>
          <w:rFonts w:ascii="Times New Roman" w:hAnsi="Times New Roman" w:cs="Times New Roman"/>
        </w:rPr>
        <w:t>In 1989</w:t>
      </w:r>
      <w:r w:rsidR="002F5861">
        <w:rPr>
          <w:rFonts w:ascii="Times New Roman" w:hAnsi="Times New Roman" w:cs="Times New Roman"/>
        </w:rPr>
        <w:t>,</w:t>
      </w:r>
      <w:r w:rsidR="00F24649">
        <w:rPr>
          <w:rFonts w:ascii="Times New Roman" w:hAnsi="Times New Roman" w:cs="Times New Roman"/>
        </w:rPr>
        <w:t xml:space="preserve"> Vietnam withdrew its forces</w:t>
      </w:r>
      <w:r w:rsidR="002F5861">
        <w:rPr>
          <w:rFonts w:ascii="Times New Roman" w:hAnsi="Times New Roman" w:cs="Times New Roman"/>
        </w:rPr>
        <w:t>,</w:t>
      </w:r>
      <w:r w:rsidR="00F24649">
        <w:rPr>
          <w:rFonts w:ascii="Times New Roman" w:hAnsi="Times New Roman" w:cs="Times New Roman"/>
        </w:rPr>
        <w:t xml:space="preserve"> and </w:t>
      </w:r>
      <w:r w:rsidR="006D750F">
        <w:rPr>
          <w:rFonts w:ascii="Times New Roman" w:hAnsi="Times New Roman" w:cs="Times New Roman"/>
        </w:rPr>
        <w:t>the government in Phnom Penh began to gain more popularity</w:t>
      </w:r>
      <w:r w:rsidR="002F5861">
        <w:rPr>
          <w:rFonts w:ascii="Times New Roman" w:hAnsi="Times New Roman" w:cs="Times New Roman"/>
        </w:rPr>
        <w:t xml:space="preserve">. </w:t>
      </w:r>
      <w:r w:rsidR="00E40C19">
        <w:rPr>
          <w:rFonts w:ascii="Times New Roman" w:hAnsi="Times New Roman" w:cs="Times New Roman"/>
        </w:rPr>
        <w:t>M</w:t>
      </w:r>
      <w:r w:rsidR="002D1CF2">
        <w:rPr>
          <w:rFonts w:ascii="Times New Roman" w:hAnsi="Times New Roman" w:cs="Times New Roman"/>
        </w:rPr>
        <w:t>ore treaties were reached between the various factions</w:t>
      </w:r>
      <w:r w:rsidR="004C7D1F">
        <w:rPr>
          <w:rFonts w:ascii="Times New Roman" w:hAnsi="Times New Roman" w:cs="Times New Roman"/>
        </w:rPr>
        <w:t>,</w:t>
      </w:r>
      <w:r w:rsidR="002D1CF2">
        <w:rPr>
          <w:rFonts w:ascii="Times New Roman" w:hAnsi="Times New Roman" w:cs="Times New Roman"/>
        </w:rPr>
        <w:t xml:space="preserve"> and UN peacekeeping and Human Rights efforts began to be established. However, </w:t>
      </w:r>
      <w:r w:rsidR="004C7D1F">
        <w:rPr>
          <w:rFonts w:ascii="Times New Roman" w:hAnsi="Times New Roman" w:cs="Times New Roman"/>
        </w:rPr>
        <w:t>there was still resistance from the Khmer Rouge regime</w:t>
      </w:r>
      <w:r w:rsidR="00F46B43">
        <w:rPr>
          <w:rFonts w:ascii="Times New Roman" w:hAnsi="Times New Roman" w:cs="Times New Roman"/>
        </w:rPr>
        <w:t xml:space="preserve"> (</w:t>
      </w:r>
      <w:r w:rsidR="00F46B43" w:rsidRPr="009E2F06">
        <w:rPr>
          <w:rFonts w:ascii="Times New Roman" w:hAnsi="Times New Roman" w:cs="Times New Roman"/>
        </w:rPr>
        <w:t>Chandler et al., 2025</w:t>
      </w:r>
      <w:r w:rsidR="00F46B43">
        <w:rPr>
          <w:rFonts w:ascii="Times New Roman" w:hAnsi="Times New Roman" w:cs="Times New Roman"/>
        </w:rPr>
        <w:t xml:space="preserve">). </w:t>
      </w:r>
      <w:r w:rsidR="00737BF2">
        <w:rPr>
          <w:rFonts w:ascii="Times New Roman" w:hAnsi="Times New Roman" w:cs="Times New Roman"/>
        </w:rPr>
        <w:t>The next few years were filled with a Cambodian election and political upheav</w:t>
      </w:r>
      <w:r w:rsidR="00483FB1">
        <w:rPr>
          <w:rFonts w:ascii="Times New Roman" w:hAnsi="Times New Roman" w:cs="Times New Roman"/>
        </w:rPr>
        <w:t>a</w:t>
      </w:r>
      <w:r w:rsidR="00737BF2">
        <w:rPr>
          <w:rFonts w:ascii="Times New Roman" w:hAnsi="Times New Roman" w:cs="Times New Roman"/>
        </w:rPr>
        <w:t>l over the results</w:t>
      </w:r>
      <w:r w:rsidR="001E37D9">
        <w:rPr>
          <w:rFonts w:ascii="Times New Roman" w:hAnsi="Times New Roman" w:cs="Times New Roman"/>
        </w:rPr>
        <w:t xml:space="preserve">, </w:t>
      </w:r>
      <w:r w:rsidR="00737BF2">
        <w:rPr>
          <w:rFonts w:ascii="Times New Roman" w:hAnsi="Times New Roman" w:cs="Times New Roman"/>
        </w:rPr>
        <w:t>includ</w:t>
      </w:r>
      <w:r w:rsidR="001E37D9">
        <w:rPr>
          <w:rFonts w:ascii="Times New Roman" w:hAnsi="Times New Roman" w:cs="Times New Roman"/>
        </w:rPr>
        <w:t>ing</w:t>
      </w:r>
      <w:r w:rsidR="00737BF2">
        <w:rPr>
          <w:rFonts w:ascii="Times New Roman" w:hAnsi="Times New Roman" w:cs="Times New Roman"/>
        </w:rPr>
        <w:t xml:space="preserve"> a coup against the governing leaders that </w:t>
      </w:r>
      <w:r w:rsidR="00BD79A2">
        <w:rPr>
          <w:rFonts w:ascii="Times New Roman" w:hAnsi="Times New Roman" w:cs="Times New Roman"/>
        </w:rPr>
        <w:t>allowed</w:t>
      </w:r>
      <w:r w:rsidR="00737BF2">
        <w:rPr>
          <w:rFonts w:ascii="Times New Roman" w:hAnsi="Times New Roman" w:cs="Times New Roman"/>
        </w:rPr>
        <w:t xml:space="preserve"> </w:t>
      </w:r>
      <w:r w:rsidR="00BD79A2">
        <w:rPr>
          <w:rFonts w:ascii="Times New Roman" w:hAnsi="Times New Roman" w:cs="Times New Roman"/>
        </w:rPr>
        <w:t xml:space="preserve">Hun Sen to tighten his control over </w:t>
      </w:r>
      <w:r w:rsidR="00483FB1">
        <w:rPr>
          <w:rFonts w:ascii="Times New Roman" w:hAnsi="Times New Roman" w:cs="Times New Roman"/>
        </w:rPr>
        <w:t xml:space="preserve">Cambodia. </w:t>
      </w:r>
      <w:r w:rsidR="00482C14">
        <w:rPr>
          <w:rFonts w:ascii="Times New Roman" w:hAnsi="Times New Roman" w:cs="Times New Roman"/>
        </w:rPr>
        <w:t>I</w:t>
      </w:r>
      <w:r w:rsidR="00263CC9">
        <w:rPr>
          <w:rFonts w:ascii="Times New Roman" w:hAnsi="Times New Roman" w:cs="Times New Roman"/>
        </w:rPr>
        <w:t>n the early 2000s, the country began to stabilize (</w:t>
      </w:r>
      <w:r w:rsidR="00263CC9" w:rsidRPr="009E2F06">
        <w:rPr>
          <w:rFonts w:ascii="Times New Roman" w:hAnsi="Times New Roman" w:cs="Times New Roman"/>
        </w:rPr>
        <w:t>Chandler et al., 2025</w:t>
      </w:r>
      <w:r w:rsidR="00263CC9">
        <w:rPr>
          <w:rFonts w:ascii="Times New Roman" w:hAnsi="Times New Roman" w:cs="Times New Roman"/>
        </w:rPr>
        <w:t xml:space="preserve">). </w:t>
      </w:r>
    </w:p>
    <w:p w14:paraId="7086FABC" w14:textId="1BB80806" w:rsidR="002542F1" w:rsidRPr="00102224" w:rsidRDefault="009166A1" w:rsidP="00D15164">
      <w:pPr>
        <w:spacing w:after="0" w:line="480" w:lineRule="auto"/>
        <w:rPr>
          <w:rFonts w:ascii="Times New Roman" w:hAnsi="Times New Roman" w:cs="Times New Roman"/>
          <w:b/>
          <w:bCs/>
        </w:rPr>
      </w:pPr>
      <w:r>
        <w:rPr>
          <w:rFonts w:ascii="Times New Roman" w:hAnsi="Times New Roman" w:cs="Times New Roman"/>
          <w:b/>
          <w:bCs/>
        </w:rPr>
        <w:t>A</w:t>
      </w:r>
      <w:r w:rsidR="002542F1" w:rsidRPr="00102224">
        <w:rPr>
          <w:rFonts w:ascii="Times New Roman" w:hAnsi="Times New Roman" w:cs="Times New Roman"/>
          <w:b/>
          <w:bCs/>
        </w:rPr>
        <w:t>t</w:t>
      </w:r>
      <w:r>
        <w:rPr>
          <w:rFonts w:ascii="Times New Roman" w:hAnsi="Times New Roman" w:cs="Times New Roman"/>
          <w:b/>
          <w:bCs/>
        </w:rPr>
        <w:t>t</w:t>
      </w:r>
      <w:r w:rsidR="002542F1" w:rsidRPr="00102224">
        <w:rPr>
          <w:rFonts w:ascii="Times New Roman" w:hAnsi="Times New Roman" w:cs="Times New Roman"/>
          <w:b/>
          <w:bCs/>
        </w:rPr>
        <w:t xml:space="preserve">empts </w:t>
      </w:r>
      <w:r>
        <w:rPr>
          <w:rFonts w:ascii="Times New Roman" w:hAnsi="Times New Roman" w:cs="Times New Roman"/>
          <w:b/>
          <w:bCs/>
        </w:rPr>
        <w:t>T</w:t>
      </w:r>
      <w:r w:rsidR="002542F1" w:rsidRPr="00102224">
        <w:rPr>
          <w:rFonts w:ascii="Times New Roman" w:hAnsi="Times New Roman" w:cs="Times New Roman"/>
          <w:b/>
          <w:bCs/>
        </w:rPr>
        <w:t xml:space="preserve">owards </w:t>
      </w:r>
      <w:r>
        <w:rPr>
          <w:rFonts w:ascii="Times New Roman" w:hAnsi="Times New Roman" w:cs="Times New Roman"/>
          <w:b/>
          <w:bCs/>
        </w:rPr>
        <w:t>J</w:t>
      </w:r>
      <w:r w:rsidR="002542F1" w:rsidRPr="00102224">
        <w:rPr>
          <w:rFonts w:ascii="Times New Roman" w:hAnsi="Times New Roman" w:cs="Times New Roman"/>
          <w:b/>
          <w:bCs/>
        </w:rPr>
        <w:t xml:space="preserve">ustice and </w:t>
      </w:r>
      <w:r>
        <w:rPr>
          <w:rFonts w:ascii="Times New Roman" w:hAnsi="Times New Roman" w:cs="Times New Roman"/>
          <w:b/>
          <w:bCs/>
        </w:rPr>
        <w:t>R</w:t>
      </w:r>
      <w:r w:rsidR="002542F1" w:rsidRPr="00102224">
        <w:rPr>
          <w:rFonts w:ascii="Times New Roman" w:hAnsi="Times New Roman" w:cs="Times New Roman"/>
          <w:b/>
          <w:bCs/>
        </w:rPr>
        <w:t xml:space="preserve">econciliation </w:t>
      </w:r>
    </w:p>
    <w:p w14:paraId="6D1E74FD" w14:textId="60AE6341" w:rsidR="00102224" w:rsidRDefault="0018349F" w:rsidP="00D15164">
      <w:pPr>
        <w:spacing w:after="0" w:line="480" w:lineRule="auto"/>
        <w:ind w:firstLine="720"/>
        <w:rPr>
          <w:rFonts w:ascii="Times New Roman" w:hAnsi="Times New Roman" w:cs="Times New Roman"/>
        </w:rPr>
      </w:pPr>
      <w:r>
        <w:rPr>
          <w:rFonts w:ascii="Times New Roman" w:hAnsi="Times New Roman" w:cs="Times New Roman"/>
        </w:rPr>
        <w:t xml:space="preserve">Several </w:t>
      </w:r>
      <w:r w:rsidR="00A174C3">
        <w:rPr>
          <w:rFonts w:ascii="Times New Roman" w:hAnsi="Times New Roman" w:cs="Times New Roman"/>
        </w:rPr>
        <w:t xml:space="preserve">UN-supported </w:t>
      </w:r>
      <w:r>
        <w:rPr>
          <w:rFonts w:ascii="Times New Roman" w:hAnsi="Times New Roman" w:cs="Times New Roman"/>
        </w:rPr>
        <w:t>steps towards justice have</w:t>
      </w:r>
      <w:r w:rsidR="00AF5A29">
        <w:rPr>
          <w:rFonts w:ascii="Times New Roman" w:hAnsi="Times New Roman" w:cs="Times New Roman"/>
        </w:rPr>
        <w:t xml:space="preserve"> since</w:t>
      </w:r>
      <w:r>
        <w:rPr>
          <w:rFonts w:ascii="Times New Roman" w:hAnsi="Times New Roman" w:cs="Times New Roman"/>
        </w:rPr>
        <w:t xml:space="preserve"> been take</w:t>
      </w:r>
      <w:r w:rsidR="00AF5A29">
        <w:rPr>
          <w:rFonts w:ascii="Times New Roman" w:hAnsi="Times New Roman" w:cs="Times New Roman"/>
        </w:rPr>
        <w:t>n</w:t>
      </w:r>
      <w:r w:rsidR="0056758B">
        <w:rPr>
          <w:rFonts w:ascii="Times New Roman" w:hAnsi="Times New Roman" w:cs="Times New Roman"/>
        </w:rPr>
        <w:t xml:space="preserve">. </w:t>
      </w:r>
      <w:r w:rsidR="00CD48F2">
        <w:rPr>
          <w:rFonts w:ascii="Times New Roman" w:hAnsi="Times New Roman" w:cs="Times New Roman"/>
        </w:rPr>
        <w:t xml:space="preserve">A </w:t>
      </w:r>
      <w:r w:rsidR="006536E4">
        <w:rPr>
          <w:rFonts w:ascii="Times New Roman" w:hAnsi="Times New Roman" w:cs="Times New Roman"/>
        </w:rPr>
        <w:t>j</w:t>
      </w:r>
      <w:r w:rsidR="00CD48F2">
        <w:rPr>
          <w:rFonts w:ascii="Times New Roman" w:hAnsi="Times New Roman" w:cs="Times New Roman"/>
        </w:rPr>
        <w:t xml:space="preserve">oint UN-Cambodian tribunal </w:t>
      </w:r>
      <w:r w:rsidR="00FB79CC">
        <w:rPr>
          <w:rFonts w:ascii="Times New Roman" w:hAnsi="Times New Roman" w:cs="Times New Roman"/>
        </w:rPr>
        <w:t>was formed</w:t>
      </w:r>
      <w:r w:rsidR="00FB11E9">
        <w:rPr>
          <w:rFonts w:ascii="Times New Roman" w:hAnsi="Times New Roman" w:cs="Times New Roman"/>
        </w:rPr>
        <w:t xml:space="preserve"> in 2003 and tried the major leaders of the Khmer Rouge</w:t>
      </w:r>
      <w:r w:rsidR="006948FC">
        <w:rPr>
          <w:rFonts w:ascii="Times New Roman" w:hAnsi="Times New Roman" w:cs="Times New Roman"/>
        </w:rPr>
        <w:t xml:space="preserve">. </w:t>
      </w:r>
      <w:r w:rsidR="00185064">
        <w:rPr>
          <w:rFonts w:ascii="Times New Roman" w:hAnsi="Times New Roman" w:cs="Times New Roman"/>
        </w:rPr>
        <w:t>O</w:t>
      </w:r>
      <w:r w:rsidR="006948FC">
        <w:rPr>
          <w:rFonts w:ascii="Times New Roman" w:hAnsi="Times New Roman" w:cs="Times New Roman"/>
        </w:rPr>
        <w:t>nly three major Khmer Rouge</w:t>
      </w:r>
      <w:r w:rsidR="00506306">
        <w:rPr>
          <w:rFonts w:ascii="Times New Roman" w:hAnsi="Times New Roman" w:cs="Times New Roman"/>
        </w:rPr>
        <w:t xml:space="preserve"> leaders</w:t>
      </w:r>
      <w:r w:rsidR="006948FC">
        <w:rPr>
          <w:rFonts w:ascii="Times New Roman" w:hAnsi="Times New Roman" w:cs="Times New Roman"/>
        </w:rPr>
        <w:t xml:space="preserve"> have been </w:t>
      </w:r>
      <w:r w:rsidR="00B122A0">
        <w:rPr>
          <w:rFonts w:ascii="Times New Roman" w:hAnsi="Times New Roman" w:cs="Times New Roman"/>
        </w:rPr>
        <w:t xml:space="preserve">sentenced to prison, the last two being in 2014. More </w:t>
      </w:r>
      <w:r w:rsidR="00417665">
        <w:rPr>
          <w:rFonts w:ascii="Times New Roman" w:hAnsi="Times New Roman" w:cs="Times New Roman"/>
        </w:rPr>
        <w:t xml:space="preserve">Khmer Rouge leaders were tried but passed away before they </w:t>
      </w:r>
      <w:r w:rsidR="00B3417E">
        <w:rPr>
          <w:rFonts w:ascii="Times New Roman" w:hAnsi="Times New Roman" w:cs="Times New Roman"/>
        </w:rPr>
        <w:t>were</w:t>
      </w:r>
      <w:r w:rsidR="00417665">
        <w:rPr>
          <w:rFonts w:ascii="Times New Roman" w:hAnsi="Times New Roman" w:cs="Times New Roman"/>
        </w:rPr>
        <w:t xml:space="preserve"> given a sentence (</w:t>
      </w:r>
      <w:r w:rsidR="00417665" w:rsidRPr="009E2F06">
        <w:rPr>
          <w:rFonts w:ascii="Times New Roman" w:hAnsi="Times New Roman" w:cs="Times New Roman"/>
        </w:rPr>
        <w:t>Chandler et al., 2025</w:t>
      </w:r>
      <w:r w:rsidR="00417665">
        <w:rPr>
          <w:rFonts w:ascii="Times New Roman" w:hAnsi="Times New Roman" w:cs="Times New Roman"/>
        </w:rPr>
        <w:t xml:space="preserve">). </w:t>
      </w:r>
    </w:p>
    <w:p w14:paraId="682BC97B" w14:textId="7F4953F3" w:rsidR="00417665" w:rsidRDefault="00417665" w:rsidP="00D15164">
      <w:pPr>
        <w:spacing w:after="0" w:line="480" w:lineRule="auto"/>
        <w:ind w:firstLine="720"/>
        <w:rPr>
          <w:rFonts w:ascii="Times New Roman" w:hAnsi="Times New Roman" w:cs="Times New Roman"/>
        </w:rPr>
      </w:pPr>
      <w:r>
        <w:rPr>
          <w:rFonts w:ascii="Times New Roman" w:hAnsi="Times New Roman" w:cs="Times New Roman"/>
        </w:rPr>
        <w:lastRenderedPageBreak/>
        <w:t>A 201</w:t>
      </w:r>
      <w:r w:rsidR="00F42F54">
        <w:rPr>
          <w:rFonts w:ascii="Times New Roman" w:hAnsi="Times New Roman" w:cs="Times New Roman"/>
        </w:rPr>
        <w:t>8</w:t>
      </w:r>
      <w:r w:rsidR="00B3417E">
        <w:rPr>
          <w:rFonts w:ascii="Times New Roman" w:hAnsi="Times New Roman" w:cs="Times New Roman"/>
        </w:rPr>
        <w:t xml:space="preserve"> study</w:t>
      </w:r>
      <w:r>
        <w:rPr>
          <w:rFonts w:ascii="Times New Roman" w:hAnsi="Times New Roman" w:cs="Times New Roman"/>
        </w:rPr>
        <w:t xml:space="preserve"> to understand </w:t>
      </w:r>
      <w:r w:rsidR="00091A38">
        <w:rPr>
          <w:rFonts w:ascii="Times New Roman" w:hAnsi="Times New Roman" w:cs="Times New Roman"/>
        </w:rPr>
        <w:t>how</w:t>
      </w:r>
      <w:r>
        <w:rPr>
          <w:rFonts w:ascii="Times New Roman" w:hAnsi="Times New Roman" w:cs="Times New Roman"/>
        </w:rPr>
        <w:t xml:space="preserve"> the Cambodians felt </w:t>
      </w:r>
      <w:r w:rsidR="00091A38">
        <w:rPr>
          <w:rFonts w:ascii="Times New Roman" w:hAnsi="Times New Roman" w:cs="Times New Roman"/>
        </w:rPr>
        <w:t>about the justice and reconciliation efforts that have taken place</w:t>
      </w:r>
      <w:r w:rsidR="00BD4FA8">
        <w:rPr>
          <w:rFonts w:ascii="Times New Roman" w:hAnsi="Times New Roman" w:cs="Times New Roman"/>
        </w:rPr>
        <w:t xml:space="preserve"> and their role in the process</w:t>
      </w:r>
      <w:r w:rsidR="00F000EF">
        <w:rPr>
          <w:rFonts w:ascii="Times New Roman" w:hAnsi="Times New Roman" w:cs="Times New Roman"/>
        </w:rPr>
        <w:t xml:space="preserve"> found that </w:t>
      </w:r>
      <w:r w:rsidR="00F54DA1">
        <w:rPr>
          <w:rFonts w:ascii="Times New Roman" w:hAnsi="Times New Roman" w:cs="Times New Roman"/>
        </w:rPr>
        <w:t xml:space="preserve">61.3% of Cambodians want a Truth Commission established. </w:t>
      </w:r>
      <w:r w:rsidR="00CD0D54">
        <w:rPr>
          <w:rFonts w:ascii="Times New Roman" w:hAnsi="Times New Roman" w:cs="Times New Roman"/>
        </w:rPr>
        <w:t>It also mentioned that 81.4% of the respondents could not name a single</w:t>
      </w:r>
      <w:r w:rsidR="00F000EF">
        <w:rPr>
          <w:rFonts w:ascii="Times New Roman" w:hAnsi="Times New Roman" w:cs="Times New Roman"/>
        </w:rPr>
        <w:t xml:space="preserve"> </w:t>
      </w:r>
      <w:r w:rsidR="00CD0D54">
        <w:rPr>
          <w:rFonts w:ascii="Times New Roman" w:hAnsi="Times New Roman" w:cs="Times New Roman"/>
        </w:rPr>
        <w:t xml:space="preserve">reparation project that had </w:t>
      </w:r>
      <w:r w:rsidR="002268B1">
        <w:rPr>
          <w:rFonts w:ascii="Times New Roman" w:hAnsi="Times New Roman" w:cs="Times New Roman"/>
        </w:rPr>
        <w:t>been started or done for the people</w:t>
      </w:r>
      <w:r w:rsidR="00FB7BE0">
        <w:rPr>
          <w:rFonts w:ascii="Times New Roman" w:hAnsi="Times New Roman" w:cs="Times New Roman"/>
        </w:rPr>
        <w:t xml:space="preserve"> </w:t>
      </w:r>
      <w:r w:rsidR="00F000EF" w:rsidRPr="00F000EF">
        <w:rPr>
          <w:rFonts w:ascii="Times New Roman" w:hAnsi="Times New Roman" w:cs="Times New Roman"/>
        </w:rPr>
        <w:t>(Williams et al., 2018</w:t>
      </w:r>
      <w:r w:rsidR="00F000EF" w:rsidRPr="00997F15">
        <w:rPr>
          <w:rFonts w:ascii="Times New Roman" w:hAnsi="Times New Roman" w:cs="Times New Roman"/>
        </w:rPr>
        <w:t>)</w:t>
      </w:r>
      <w:r w:rsidR="00FB7BE0" w:rsidRPr="00997F15">
        <w:rPr>
          <w:rFonts w:ascii="Times New Roman" w:hAnsi="Times New Roman" w:cs="Times New Roman"/>
        </w:rPr>
        <w:t xml:space="preserve">. </w:t>
      </w:r>
      <w:r w:rsidR="00997F15" w:rsidRPr="00997F15">
        <w:rPr>
          <w:rFonts w:ascii="Times New Roman" w:hAnsi="Times New Roman" w:cs="Times New Roman"/>
        </w:rPr>
        <w:t>Most</w:t>
      </w:r>
      <w:r w:rsidR="00FB7BE0" w:rsidRPr="00997F15">
        <w:rPr>
          <w:rFonts w:ascii="Times New Roman" w:hAnsi="Times New Roman" w:cs="Times New Roman"/>
        </w:rPr>
        <w:t xml:space="preserve"> Cambodians have not had a chance to </w:t>
      </w:r>
      <w:r w:rsidR="00D922D5" w:rsidRPr="00997F15">
        <w:rPr>
          <w:rFonts w:ascii="Times New Roman" w:hAnsi="Times New Roman" w:cs="Times New Roman"/>
        </w:rPr>
        <w:t>share their experiences or find any sort of reconciliation with their decades of violent conflict</w:t>
      </w:r>
      <w:r w:rsidR="00D922D5">
        <w:rPr>
          <w:rFonts w:ascii="Times New Roman" w:hAnsi="Times New Roman" w:cs="Times New Roman"/>
        </w:rPr>
        <w:t xml:space="preserve">. </w:t>
      </w:r>
      <w:r w:rsidR="006536E4">
        <w:rPr>
          <w:rFonts w:ascii="Times New Roman" w:hAnsi="Times New Roman" w:cs="Times New Roman"/>
        </w:rPr>
        <w:t>The study</w:t>
      </w:r>
      <w:r w:rsidR="00892381">
        <w:rPr>
          <w:rFonts w:ascii="Times New Roman" w:hAnsi="Times New Roman" w:cs="Times New Roman"/>
        </w:rPr>
        <w:t xml:space="preserve"> stated </w:t>
      </w:r>
      <w:r w:rsidR="00745852">
        <w:rPr>
          <w:rFonts w:ascii="Times New Roman" w:hAnsi="Times New Roman" w:cs="Times New Roman"/>
        </w:rPr>
        <w:t>that</w:t>
      </w:r>
      <w:r w:rsidR="006536E4">
        <w:rPr>
          <w:rFonts w:ascii="Times New Roman" w:hAnsi="Times New Roman" w:cs="Times New Roman"/>
        </w:rPr>
        <w:t xml:space="preserve"> the few victims</w:t>
      </w:r>
      <w:r w:rsidR="00892381">
        <w:rPr>
          <w:rFonts w:ascii="Times New Roman" w:hAnsi="Times New Roman" w:cs="Times New Roman"/>
        </w:rPr>
        <w:t xml:space="preserve"> who </w:t>
      </w:r>
      <w:r w:rsidR="006536E4">
        <w:rPr>
          <w:rFonts w:ascii="Times New Roman" w:hAnsi="Times New Roman" w:cs="Times New Roman"/>
        </w:rPr>
        <w:t xml:space="preserve">the </w:t>
      </w:r>
      <w:r w:rsidR="00B711FC">
        <w:rPr>
          <w:rFonts w:ascii="Times New Roman" w:hAnsi="Times New Roman" w:cs="Times New Roman"/>
        </w:rPr>
        <w:t>tribunal interviewed</w:t>
      </w:r>
      <w:r w:rsidR="00745852">
        <w:rPr>
          <w:rFonts w:ascii="Times New Roman" w:hAnsi="Times New Roman" w:cs="Times New Roman"/>
        </w:rPr>
        <w:t xml:space="preserve"> </w:t>
      </w:r>
      <w:r w:rsidR="00B711FC">
        <w:rPr>
          <w:rFonts w:ascii="Times New Roman" w:hAnsi="Times New Roman" w:cs="Times New Roman"/>
        </w:rPr>
        <w:t>were able to share their testimonies and experiences of what happened</w:t>
      </w:r>
      <w:r w:rsidR="006C33ED">
        <w:rPr>
          <w:rFonts w:ascii="Times New Roman" w:hAnsi="Times New Roman" w:cs="Times New Roman"/>
        </w:rPr>
        <w:t>,</w:t>
      </w:r>
      <w:r w:rsidR="0001337D">
        <w:rPr>
          <w:rFonts w:ascii="Times New Roman" w:hAnsi="Times New Roman" w:cs="Times New Roman"/>
        </w:rPr>
        <w:t xml:space="preserve"> and</w:t>
      </w:r>
      <w:r w:rsidR="006C33ED">
        <w:rPr>
          <w:rFonts w:ascii="Times New Roman" w:hAnsi="Times New Roman" w:cs="Times New Roman"/>
        </w:rPr>
        <w:t xml:space="preserve"> 80% rep</w:t>
      </w:r>
      <w:r w:rsidR="00A70976">
        <w:rPr>
          <w:rFonts w:ascii="Times New Roman" w:hAnsi="Times New Roman" w:cs="Times New Roman"/>
        </w:rPr>
        <w:t>o</w:t>
      </w:r>
      <w:r w:rsidR="006C33ED">
        <w:rPr>
          <w:rFonts w:ascii="Times New Roman" w:hAnsi="Times New Roman" w:cs="Times New Roman"/>
        </w:rPr>
        <w:t xml:space="preserve">rted that the experience of sharing was </w:t>
      </w:r>
      <w:r w:rsidR="00B02710">
        <w:rPr>
          <w:rFonts w:ascii="Times New Roman" w:hAnsi="Times New Roman" w:cs="Times New Roman"/>
        </w:rPr>
        <w:t>“</w:t>
      </w:r>
      <w:r w:rsidR="00B02710" w:rsidRPr="00095BB8">
        <w:rPr>
          <w:rFonts w:ascii="Times New Roman" w:hAnsi="Times New Roman" w:cs="Times New Roman"/>
        </w:rPr>
        <w:t>a positive experience, mostly for the possibility to tell one’s story in front of others or to confront the accused</w:t>
      </w:r>
      <w:r w:rsidR="00B02710">
        <w:rPr>
          <w:rFonts w:ascii="Times New Roman" w:hAnsi="Times New Roman" w:cs="Times New Roman"/>
        </w:rPr>
        <w:t xml:space="preserve">” </w:t>
      </w:r>
      <w:r w:rsidR="00B02710" w:rsidRPr="00F000EF">
        <w:rPr>
          <w:rFonts w:ascii="Times New Roman" w:hAnsi="Times New Roman" w:cs="Times New Roman"/>
        </w:rPr>
        <w:t>(</w:t>
      </w:r>
      <w:r w:rsidR="00B02710" w:rsidRPr="00F2782C">
        <w:rPr>
          <w:rFonts w:ascii="Times New Roman" w:hAnsi="Times New Roman" w:cs="Times New Roman"/>
        </w:rPr>
        <w:t>Williams et al., 2018</w:t>
      </w:r>
      <w:r w:rsidR="00F2782C">
        <w:rPr>
          <w:rFonts w:ascii="Times New Roman" w:hAnsi="Times New Roman" w:cs="Times New Roman"/>
        </w:rPr>
        <w:t>, p. 3</w:t>
      </w:r>
      <w:r w:rsidR="00B02710" w:rsidRPr="00F000EF">
        <w:rPr>
          <w:rFonts w:ascii="Times New Roman" w:hAnsi="Times New Roman" w:cs="Times New Roman"/>
        </w:rPr>
        <w:t>)</w:t>
      </w:r>
      <w:r w:rsidR="00B02710">
        <w:rPr>
          <w:rFonts w:ascii="Times New Roman" w:hAnsi="Times New Roman" w:cs="Times New Roman"/>
        </w:rPr>
        <w:t xml:space="preserve">. </w:t>
      </w:r>
      <w:r w:rsidR="00B55A20">
        <w:rPr>
          <w:rFonts w:ascii="Times New Roman" w:hAnsi="Times New Roman" w:cs="Times New Roman"/>
        </w:rPr>
        <w:t>Their main motives in participating w</w:t>
      </w:r>
      <w:r w:rsidR="00613EA7">
        <w:rPr>
          <w:rFonts w:ascii="Times New Roman" w:hAnsi="Times New Roman" w:cs="Times New Roman"/>
        </w:rPr>
        <w:t>ere</w:t>
      </w:r>
      <w:r w:rsidR="00B55A20">
        <w:rPr>
          <w:rFonts w:ascii="Times New Roman" w:hAnsi="Times New Roman" w:cs="Times New Roman"/>
        </w:rPr>
        <w:t xml:space="preserve"> </w:t>
      </w:r>
      <w:r w:rsidR="00613EA7">
        <w:rPr>
          <w:rFonts w:ascii="Times New Roman" w:hAnsi="Times New Roman" w:cs="Times New Roman"/>
        </w:rPr>
        <w:t>“</w:t>
      </w:r>
      <w:r w:rsidR="00613EA7" w:rsidRPr="00095BB8">
        <w:rPr>
          <w:rFonts w:ascii="Times New Roman" w:hAnsi="Times New Roman" w:cs="Times New Roman"/>
        </w:rPr>
        <w:t>to obtain justice, have their suffering acknowledged, tell their story and know the truth</w:t>
      </w:r>
      <w:r w:rsidR="00613EA7">
        <w:rPr>
          <w:rFonts w:ascii="Times New Roman" w:hAnsi="Times New Roman" w:cs="Times New Roman"/>
        </w:rPr>
        <w:t>”</w:t>
      </w:r>
      <w:r w:rsidR="00613EA7" w:rsidRPr="00613EA7">
        <w:rPr>
          <w:rFonts w:ascii="Times New Roman" w:hAnsi="Times New Roman" w:cs="Times New Roman"/>
        </w:rPr>
        <w:t xml:space="preserve"> </w:t>
      </w:r>
      <w:r w:rsidR="00613EA7" w:rsidRPr="00F000EF">
        <w:rPr>
          <w:rFonts w:ascii="Times New Roman" w:hAnsi="Times New Roman" w:cs="Times New Roman"/>
        </w:rPr>
        <w:t xml:space="preserve">(Williams et al., </w:t>
      </w:r>
      <w:r w:rsidR="00613EA7" w:rsidRPr="00092B55">
        <w:rPr>
          <w:rFonts w:ascii="Times New Roman" w:hAnsi="Times New Roman" w:cs="Times New Roman"/>
        </w:rPr>
        <w:t>2018</w:t>
      </w:r>
      <w:r w:rsidR="00092B55">
        <w:rPr>
          <w:rFonts w:ascii="Times New Roman" w:hAnsi="Times New Roman" w:cs="Times New Roman"/>
        </w:rPr>
        <w:t>, p.</w:t>
      </w:r>
      <w:r w:rsidR="00326136">
        <w:rPr>
          <w:rFonts w:ascii="Times New Roman" w:hAnsi="Times New Roman" w:cs="Times New Roman"/>
        </w:rPr>
        <w:t xml:space="preserve"> </w:t>
      </w:r>
      <w:r w:rsidR="00092B55">
        <w:rPr>
          <w:rFonts w:ascii="Times New Roman" w:hAnsi="Times New Roman" w:cs="Times New Roman"/>
        </w:rPr>
        <w:t>3</w:t>
      </w:r>
      <w:r w:rsidR="00613EA7" w:rsidRPr="00092B55">
        <w:rPr>
          <w:rFonts w:ascii="Times New Roman" w:hAnsi="Times New Roman" w:cs="Times New Roman"/>
        </w:rPr>
        <w:t>).</w:t>
      </w:r>
      <w:r w:rsidR="00613EA7">
        <w:rPr>
          <w:rFonts w:ascii="Times New Roman" w:hAnsi="Times New Roman" w:cs="Times New Roman"/>
        </w:rPr>
        <w:t xml:space="preserve"> </w:t>
      </w:r>
      <w:r w:rsidR="00F64928">
        <w:rPr>
          <w:rFonts w:ascii="Times New Roman" w:hAnsi="Times New Roman" w:cs="Times New Roman"/>
        </w:rPr>
        <w:t>M</w:t>
      </w:r>
      <w:r w:rsidR="008D2AF1">
        <w:rPr>
          <w:rFonts w:ascii="Times New Roman" w:hAnsi="Times New Roman" w:cs="Times New Roman"/>
        </w:rPr>
        <w:t xml:space="preserve">ore than </w:t>
      </w:r>
      <w:r w:rsidR="008E110C">
        <w:rPr>
          <w:rFonts w:ascii="Times New Roman" w:hAnsi="Times New Roman" w:cs="Times New Roman"/>
        </w:rPr>
        <w:t xml:space="preserve">half of the respondents think that the Khmer Rouge were victims </w:t>
      </w:r>
      <w:r w:rsidR="00972C68">
        <w:rPr>
          <w:rFonts w:ascii="Times New Roman" w:hAnsi="Times New Roman" w:cs="Times New Roman"/>
        </w:rPr>
        <w:t>of</w:t>
      </w:r>
      <w:r w:rsidR="008E110C">
        <w:rPr>
          <w:rFonts w:ascii="Times New Roman" w:hAnsi="Times New Roman" w:cs="Times New Roman"/>
        </w:rPr>
        <w:t xml:space="preserve"> their leaders</w:t>
      </w:r>
      <w:r w:rsidR="00972C68">
        <w:rPr>
          <w:rFonts w:ascii="Times New Roman" w:hAnsi="Times New Roman" w:cs="Times New Roman"/>
        </w:rPr>
        <w:t xml:space="preserve"> and the genocide in general</w:t>
      </w:r>
      <w:r w:rsidR="000232F1">
        <w:rPr>
          <w:rFonts w:ascii="Times New Roman" w:hAnsi="Times New Roman" w:cs="Times New Roman"/>
        </w:rPr>
        <w:t xml:space="preserve"> </w:t>
      </w:r>
      <w:r w:rsidR="000232F1" w:rsidRPr="00F000EF">
        <w:rPr>
          <w:rFonts w:ascii="Times New Roman" w:hAnsi="Times New Roman" w:cs="Times New Roman"/>
        </w:rPr>
        <w:t>(Williams et al., 2018)</w:t>
      </w:r>
      <w:r w:rsidR="000232F1">
        <w:rPr>
          <w:rFonts w:ascii="Times New Roman" w:hAnsi="Times New Roman" w:cs="Times New Roman"/>
        </w:rPr>
        <w:t>.</w:t>
      </w:r>
      <w:r w:rsidR="00326136">
        <w:rPr>
          <w:rFonts w:ascii="Times New Roman" w:hAnsi="Times New Roman" w:cs="Times New Roman"/>
        </w:rPr>
        <w:t xml:space="preserve">   </w:t>
      </w:r>
    </w:p>
    <w:p w14:paraId="36BA9E53" w14:textId="17263AA4" w:rsidR="0097789B" w:rsidRDefault="009E0F92" w:rsidP="008C0DC4">
      <w:pPr>
        <w:spacing w:after="0" w:line="480" w:lineRule="auto"/>
        <w:ind w:firstLine="720"/>
        <w:rPr>
          <w:rFonts w:ascii="Times New Roman" w:hAnsi="Times New Roman" w:cs="Times New Roman"/>
        </w:rPr>
      </w:pPr>
      <w:r>
        <w:rPr>
          <w:rFonts w:ascii="Times New Roman" w:hAnsi="Times New Roman" w:cs="Times New Roman"/>
        </w:rPr>
        <w:t>All of these reveal valuable insights about how Cambodians can continue to achieve peace and reconciliation in the wake of the upheaval and chaos</w:t>
      </w:r>
      <w:r w:rsidR="00783234">
        <w:rPr>
          <w:rFonts w:ascii="Times New Roman" w:hAnsi="Times New Roman" w:cs="Times New Roman"/>
        </w:rPr>
        <w:t xml:space="preserve"> of the late 20</w:t>
      </w:r>
      <w:r w:rsidR="00783234" w:rsidRPr="00783234">
        <w:rPr>
          <w:rFonts w:ascii="Times New Roman" w:hAnsi="Times New Roman" w:cs="Times New Roman"/>
          <w:vertAlign w:val="superscript"/>
        </w:rPr>
        <w:t>th</w:t>
      </w:r>
      <w:r w:rsidR="00783234">
        <w:rPr>
          <w:rFonts w:ascii="Times New Roman" w:hAnsi="Times New Roman" w:cs="Times New Roman"/>
        </w:rPr>
        <w:t xml:space="preserve"> century</w:t>
      </w:r>
      <w:r w:rsidR="007F0222">
        <w:rPr>
          <w:rFonts w:ascii="Times New Roman" w:hAnsi="Times New Roman" w:cs="Times New Roman"/>
        </w:rPr>
        <w:t xml:space="preserve"> and </w:t>
      </w:r>
      <w:r w:rsidR="00783234">
        <w:rPr>
          <w:rFonts w:ascii="Times New Roman" w:hAnsi="Times New Roman" w:cs="Times New Roman"/>
        </w:rPr>
        <w:t xml:space="preserve">that there is still more to be done. </w:t>
      </w:r>
      <w:r w:rsidR="00F64928">
        <w:rPr>
          <w:rFonts w:ascii="Times New Roman" w:hAnsi="Times New Roman" w:cs="Times New Roman"/>
        </w:rPr>
        <w:t>Sharing these</w:t>
      </w:r>
      <w:r w:rsidR="00A44739">
        <w:rPr>
          <w:rFonts w:ascii="Times New Roman" w:hAnsi="Times New Roman" w:cs="Times New Roman"/>
        </w:rPr>
        <w:t xml:space="preserve"> experiences was very helpful to those who had the opportunit</w:t>
      </w:r>
      <w:r w:rsidR="008F5D85">
        <w:rPr>
          <w:rFonts w:ascii="Times New Roman" w:hAnsi="Times New Roman" w:cs="Times New Roman"/>
        </w:rPr>
        <w:t xml:space="preserve">y, and </w:t>
      </w:r>
      <w:r w:rsidR="005B4DF7">
        <w:rPr>
          <w:rFonts w:ascii="Times New Roman" w:hAnsi="Times New Roman" w:cs="Times New Roman"/>
        </w:rPr>
        <w:t xml:space="preserve">reporting to family and community is important, as some wanted to share with them before sharing with the whole country. </w:t>
      </w:r>
      <w:r w:rsidR="005668C6">
        <w:rPr>
          <w:rFonts w:ascii="Times New Roman" w:hAnsi="Times New Roman" w:cs="Times New Roman"/>
        </w:rPr>
        <w:t>The people of Cambodia can be helped through the establishment of a Truth and Reconciliation Commission</w:t>
      </w:r>
      <w:r w:rsidR="009B7A85">
        <w:rPr>
          <w:rFonts w:ascii="Times New Roman" w:hAnsi="Times New Roman" w:cs="Times New Roman"/>
        </w:rPr>
        <w:t xml:space="preserve"> (TRC)</w:t>
      </w:r>
      <w:r w:rsidR="005668C6">
        <w:rPr>
          <w:rFonts w:ascii="Times New Roman" w:hAnsi="Times New Roman" w:cs="Times New Roman"/>
        </w:rPr>
        <w:t xml:space="preserve"> and, more specifically, a Community Reconciliation Process. </w:t>
      </w:r>
    </w:p>
    <w:p w14:paraId="1A99B827" w14:textId="23E22D5E" w:rsidR="002542F1" w:rsidRPr="00102224" w:rsidRDefault="00FD4847" w:rsidP="00D15164">
      <w:pPr>
        <w:spacing w:after="0" w:line="480" w:lineRule="auto"/>
        <w:rPr>
          <w:rFonts w:ascii="Times New Roman" w:hAnsi="Times New Roman" w:cs="Times New Roman"/>
          <w:b/>
          <w:bCs/>
        </w:rPr>
      </w:pPr>
      <w:r>
        <w:rPr>
          <w:rFonts w:ascii="Times New Roman" w:hAnsi="Times New Roman" w:cs="Times New Roman"/>
          <w:b/>
          <w:bCs/>
        </w:rPr>
        <w:t xml:space="preserve">Exploring the Potential of a Restorative Justice Practice through TRCs </w:t>
      </w:r>
    </w:p>
    <w:p w14:paraId="1AAEF58A" w14:textId="0BEBB1A4" w:rsidR="00802194" w:rsidRDefault="009B7A85" w:rsidP="00802194">
      <w:pPr>
        <w:spacing w:after="0" w:line="480" w:lineRule="auto"/>
        <w:ind w:firstLine="720"/>
        <w:rPr>
          <w:rFonts w:ascii="Times New Roman" w:hAnsi="Times New Roman" w:cs="Times New Roman"/>
        </w:rPr>
      </w:pPr>
      <w:r>
        <w:rPr>
          <w:rFonts w:ascii="Times New Roman" w:hAnsi="Times New Roman" w:cs="Times New Roman"/>
        </w:rPr>
        <w:t xml:space="preserve">TRCs are </w:t>
      </w:r>
      <w:r w:rsidR="005668C6">
        <w:rPr>
          <w:rFonts w:ascii="Times New Roman" w:hAnsi="Times New Roman" w:cs="Times New Roman"/>
        </w:rPr>
        <w:t xml:space="preserve">valuable tools that have been used in the past. </w:t>
      </w:r>
      <w:r w:rsidR="0044488F">
        <w:rPr>
          <w:rFonts w:ascii="Times New Roman" w:hAnsi="Times New Roman" w:cs="Times New Roman"/>
        </w:rPr>
        <w:t xml:space="preserve">David K. </w:t>
      </w:r>
      <w:proofErr w:type="spellStart"/>
      <w:r w:rsidR="0044488F">
        <w:rPr>
          <w:rFonts w:ascii="Times New Roman" w:hAnsi="Times New Roman" w:cs="Times New Roman"/>
        </w:rPr>
        <w:t>Androff</w:t>
      </w:r>
      <w:proofErr w:type="spellEnd"/>
      <w:r w:rsidR="00990592">
        <w:rPr>
          <w:rFonts w:ascii="Times New Roman" w:hAnsi="Times New Roman" w:cs="Times New Roman"/>
        </w:rPr>
        <w:t xml:space="preserve"> explained TRCs as</w:t>
      </w:r>
      <w:r w:rsidR="0044488F">
        <w:rPr>
          <w:rFonts w:ascii="Times New Roman" w:hAnsi="Times New Roman" w:cs="Times New Roman"/>
        </w:rPr>
        <w:t xml:space="preserve"> </w:t>
      </w:r>
      <w:r w:rsidR="007A53EF" w:rsidRPr="007A53EF">
        <w:rPr>
          <w:rFonts w:ascii="Times New Roman" w:hAnsi="Times New Roman" w:cs="Times New Roman"/>
        </w:rPr>
        <w:t xml:space="preserve">“Truth and reconciliation commissions have emerged as a restorative justice-based </w:t>
      </w:r>
      <w:r w:rsidR="007A53EF" w:rsidRPr="007A53EF">
        <w:rPr>
          <w:rFonts w:ascii="Times New Roman" w:hAnsi="Times New Roman" w:cs="Times New Roman"/>
        </w:rPr>
        <w:lastRenderedPageBreak/>
        <w:t>alternative to assist societies confront their past and are now considered a core transitional justice intervention”</w:t>
      </w:r>
      <w:r w:rsidR="007A53EF">
        <w:rPr>
          <w:rFonts w:ascii="Times New Roman" w:hAnsi="Times New Roman" w:cs="Times New Roman"/>
        </w:rPr>
        <w:t xml:space="preserve"> (</w:t>
      </w:r>
      <w:proofErr w:type="spellStart"/>
      <w:r w:rsidR="007A53EF" w:rsidRPr="008819BC">
        <w:rPr>
          <w:rFonts w:ascii="Times New Roman" w:hAnsi="Times New Roman" w:cs="Times New Roman"/>
        </w:rPr>
        <w:t>Androff</w:t>
      </w:r>
      <w:proofErr w:type="spellEnd"/>
      <w:r w:rsidR="00934994" w:rsidRPr="008819BC">
        <w:rPr>
          <w:rFonts w:ascii="Times New Roman" w:hAnsi="Times New Roman" w:cs="Times New Roman"/>
        </w:rPr>
        <w:t>, 201</w:t>
      </w:r>
      <w:r w:rsidR="00F821A9" w:rsidRPr="008819BC">
        <w:rPr>
          <w:rFonts w:ascii="Times New Roman" w:hAnsi="Times New Roman" w:cs="Times New Roman"/>
        </w:rPr>
        <w:t>3</w:t>
      </w:r>
      <w:r w:rsidR="00F821A9">
        <w:rPr>
          <w:rFonts w:ascii="Times New Roman" w:hAnsi="Times New Roman" w:cs="Times New Roman"/>
        </w:rPr>
        <w:t>, p. 206</w:t>
      </w:r>
      <w:r w:rsidR="00934994">
        <w:rPr>
          <w:rFonts w:ascii="Times New Roman" w:hAnsi="Times New Roman" w:cs="Times New Roman"/>
        </w:rPr>
        <w:t xml:space="preserve">). </w:t>
      </w:r>
      <w:r w:rsidR="006832B4">
        <w:rPr>
          <w:rFonts w:ascii="Times New Roman" w:hAnsi="Times New Roman" w:cs="Times New Roman"/>
        </w:rPr>
        <w:t>He goes on to explain that</w:t>
      </w:r>
      <w:r w:rsidR="00E02CEE">
        <w:rPr>
          <w:rFonts w:ascii="Times New Roman" w:hAnsi="Times New Roman" w:cs="Times New Roman"/>
        </w:rPr>
        <w:t xml:space="preserve"> </w:t>
      </w:r>
      <w:r w:rsidR="00E0642A">
        <w:rPr>
          <w:rFonts w:ascii="Times New Roman" w:hAnsi="Times New Roman" w:cs="Times New Roman"/>
        </w:rPr>
        <w:t xml:space="preserve">the </w:t>
      </w:r>
      <w:bookmarkStart w:id="0" w:name="OLE_LINK3"/>
      <w:r w:rsidR="00413327">
        <w:rPr>
          <w:rFonts w:ascii="Times New Roman" w:hAnsi="Times New Roman" w:cs="Times New Roman"/>
        </w:rPr>
        <w:t>TRCs</w:t>
      </w:r>
      <w:r w:rsidR="00E02CEE">
        <w:rPr>
          <w:rFonts w:ascii="Times New Roman" w:hAnsi="Times New Roman" w:cs="Times New Roman"/>
        </w:rPr>
        <w:t xml:space="preserve"> are </w:t>
      </w:r>
      <w:r w:rsidR="00E0642A">
        <w:rPr>
          <w:rFonts w:ascii="Times New Roman" w:hAnsi="Times New Roman" w:cs="Times New Roman"/>
        </w:rPr>
        <w:t>adaptable and temporary bodies</w:t>
      </w:r>
      <w:r w:rsidR="00931635">
        <w:rPr>
          <w:rFonts w:ascii="Times New Roman" w:hAnsi="Times New Roman" w:cs="Times New Roman"/>
        </w:rPr>
        <w:t xml:space="preserve"> that</w:t>
      </w:r>
      <w:r w:rsidR="00E0642A">
        <w:rPr>
          <w:rFonts w:ascii="Times New Roman" w:hAnsi="Times New Roman" w:cs="Times New Roman"/>
        </w:rPr>
        <w:t xml:space="preserve"> are meant to guide healing</w:t>
      </w:r>
      <w:r w:rsidR="00593430">
        <w:rPr>
          <w:rFonts w:ascii="Times New Roman" w:hAnsi="Times New Roman" w:cs="Times New Roman"/>
        </w:rPr>
        <w:t xml:space="preserve"> and truth-seeking for a time</w:t>
      </w:r>
      <w:r w:rsidR="00B51582">
        <w:rPr>
          <w:rFonts w:ascii="Times New Roman" w:hAnsi="Times New Roman" w:cs="Times New Roman"/>
        </w:rPr>
        <w:t xml:space="preserve"> because </w:t>
      </w:r>
      <w:r w:rsidR="00593430">
        <w:rPr>
          <w:rFonts w:ascii="Times New Roman" w:hAnsi="Times New Roman" w:cs="Times New Roman"/>
        </w:rPr>
        <w:t xml:space="preserve">they depend heavily on </w:t>
      </w:r>
      <w:r w:rsidR="00A267A0">
        <w:rPr>
          <w:rFonts w:ascii="Times New Roman" w:hAnsi="Times New Roman" w:cs="Times New Roman"/>
        </w:rPr>
        <w:t xml:space="preserve">local traditions and contexts </w:t>
      </w:r>
      <w:r w:rsidR="007556F8">
        <w:rPr>
          <w:rFonts w:ascii="Times New Roman" w:hAnsi="Times New Roman" w:cs="Times New Roman"/>
        </w:rPr>
        <w:t>applied to the situation (</w:t>
      </w:r>
      <w:proofErr w:type="spellStart"/>
      <w:r w:rsidR="007556F8">
        <w:rPr>
          <w:rFonts w:ascii="Times New Roman" w:hAnsi="Times New Roman" w:cs="Times New Roman"/>
        </w:rPr>
        <w:t>Androff</w:t>
      </w:r>
      <w:proofErr w:type="spellEnd"/>
      <w:r w:rsidR="007556F8">
        <w:rPr>
          <w:rFonts w:ascii="Times New Roman" w:hAnsi="Times New Roman" w:cs="Times New Roman"/>
        </w:rPr>
        <w:t xml:space="preserve">, 2013). </w:t>
      </w:r>
      <w:r w:rsidR="0084112F">
        <w:rPr>
          <w:rFonts w:ascii="Times New Roman" w:hAnsi="Times New Roman" w:cs="Times New Roman"/>
        </w:rPr>
        <w:t xml:space="preserve">They also provide a platform for the “silenced voices </w:t>
      </w:r>
      <w:r w:rsidR="00B62145">
        <w:rPr>
          <w:rFonts w:ascii="Times New Roman" w:hAnsi="Times New Roman" w:cs="Times New Roman"/>
        </w:rPr>
        <w:t>of victims</w:t>
      </w:r>
      <w:r w:rsidR="00DD4316">
        <w:rPr>
          <w:rFonts w:ascii="Times New Roman" w:hAnsi="Times New Roman" w:cs="Times New Roman"/>
        </w:rPr>
        <w:t>” to be heard and recorded, which can bring relief</w:t>
      </w:r>
      <w:r w:rsidR="00153BA7">
        <w:rPr>
          <w:rFonts w:ascii="Times New Roman" w:hAnsi="Times New Roman" w:cs="Times New Roman"/>
        </w:rPr>
        <w:t xml:space="preserve"> </w:t>
      </w:r>
      <w:r w:rsidR="00011660">
        <w:rPr>
          <w:rFonts w:ascii="Times New Roman" w:hAnsi="Times New Roman" w:cs="Times New Roman"/>
        </w:rPr>
        <w:t>to</w:t>
      </w:r>
      <w:r w:rsidR="00153BA7">
        <w:rPr>
          <w:rFonts w:ascii="Times New Roman" w:hAnsi="Times New Roman" w:cs="Times New Roman"/>
        </w:rPr>
        <w:t xml:space="preserve"> victims (</w:t>
      </w:r>
      <w:proofErr w:type="spellStart"/>
      <w:r w:rsidR="00153BA7" w:rsidRPr="00321B3B">
        <w:rPr>
          <w:rFonts w:ascii="Times New Roman" w:hAnsi="Times New Roman" w:cs="Times New Roman"/>
        </w:rPr>
        <w:t>Androff</w:t>
      </w:r>
      <w:proofErr w:type="spellEnd"/>
      <w:r w:rsidR="00153BA7" w:rsidRPr="00321B3B">
        <w:rPr>
          <w:rFonts w:ascii="Times New Roman" w:hAnsi="Times New Roman" w:cs="Times New Roman"/>
        </w:rPr>
        <w:t>, 2013</w:t>
      </w:r>
      <w:r w:rsidR="00321B3B">
        <w:rPr>
          <w:rFonts w:ascii="Times New Roman" w:hAnsi="Times New Roman" w:cs="Times New Roman"/>
        </w:rPr>
        <w:t>, p. 207</w:t>
      </w:r>
      <w:r w:rsidR="00153BA7">
        <w:rPr>
          <w:rFonts w:ascii="Times New Roman" w:hAnsi="Times New Roman" w:cs="Times New Roman"/>
        </w:rPr>
        <w:t>). After</w:t>
      </w:r>
      <w:r w:rsidR="00153BA7" w:rsidRPr="008F5D85">
        <w:rPr>
          <w:rFonts w:ascii="Times New Roman" w:hAnsi="Times New Roman" w:cs="Times New Roman"/>
        </w:rPr>
        <w:t xml:space="preserve"> research</w:t>
      </w:r>
      <w:r w:rsidR="00D81ECB">
        <w:rPr>
          <w:rFonts w:ascii="Times New Roman" w:hAnsi="Times New Roman" w:cs="Times New Roman"/>
        </w:rPr>
        <w:t>,</w:t>
      </w:r>
      <w:r w:rsidR="00153BA7">
        <w:rPr>
          <w:rFonts w:ascii="Times New Roman" w:hAnsi="Times New Roman" w:cs="Times New Roman"/>
        </w:rPr>
        <w:t xml:space="preserve"> a </w:t>
      </w:r>
      <w:r w:rsidR="001C79E9">
        <w:rPr>
          <w:rFonts w:ascii="Times New Roman" w:hAnsi="Times New Roman" w:cs="Times New Roman"/>
        </w:rPr>
        <w:t xml:space="preserve">TRC </w:t>
      </w:r>
      <w:r w:rsidR="00153BA7">
        <w:rPr>
          <w:rFonts w:ascii="Times New Roman" w:hAnsi="Times New Roman" w:cs="Times New Roman"/>
        </w:rPr>
        <w:t xml:space="preserve">will publish </w:t>
      </w:r>
      <w:r w:rsidR="007D7BC7">
        <w:rPr>
          <w:rFonts w:ascii="Times New Roman" w:hAnsi="Times New Roman" w:cs="Times New Roman"/>
        </w:rPr>
        <w:t>its</w:t>
      </w:r>
      <w:r w:rsidR="00153BA7">
        <w:rPr>
          <w:rFonts w:ascii="Times New Roman" w:hAnsi="Times New Roman" w:cs="Times New Roman"/>
        </w:rPr>
        <w:t xml:space="preserve"> findings in one final </w:t>
      </w:r>
      <w:r w:rsidR="007D7BC7">
        <w:rPr>
          <w:rFonts w:ascii="Times New Roman" w:hAnsi="Times New Roman" w:cs="Times New Roman"/>
        </w:rPr>
        <w:t xml:space="preserve">report, which </w:t>
      </w:r>
      <w:r w:rsidR="00D81ECB">
        <w:rPr>
          <w:rFonts w:ascii="Times New Roman" w:hAnsi="Times New Roman" w:cs="Times New Roman"/>
        </w:rPr>
        <w:t>will serve to educate society o</w:t>
      </w:r>
      <w:r w:rsidR="00C0587B">
        <w:rPr>
          <w:rFonts w:ascii="Times New Roman" w:hAnsi="Times New Roman" w:cs="Times New Roman"/>
        </w:rPr>
        <w:t>n</w:t>
      </w:r>
      <w:r w:rsidR="00D81ECB">
        <w:rPr>
          <w:rFonts w:ascii="Times New Roman" w:hAnsi="Times New Roman" w:cs="Times New Roman"/>
        </w:rPr>
        <w:t xml:space="preserve"> the atrocities and violations that have taken place</w:t>
      </w:r>
      <w:r w:rsidR="00C47AE2">
        <w:rPr>
          <w:rFonts w:ascii="Times New Roman" w:hAnsi="Times New Roman" w:cs="Times New Roman"/>
        </w:rPr>
        <w:t xml:space="preserve">. </w:t>
      </w:r>
      <w:r w:rsidR="0064518A">
        <w:rPr>
          <w:rFonts w:ascii="Times New Roman" w:hAnsi="Times New Roman" w:cs="Times New Roman"/>
        </w:rPr>
        <w:t>The report will also have specific suggestions of what communities and nations can do to foster continued learning and reconciliation</w:t>
      </w:r>
      <w:r w:rsidR="00C0587B">
        <w:rPr>
          <w:rFonts w:ascii="Times New Roman" w:hAnsi="Times New Roman" w:cs="Times New Roman"/>
        </w:rPr>
        <w:t xml:space="preserve"> (</w:t>
      </w:r>
      <w:proofErr w:type="spellStart"/>
      <w:r w:rsidR="00C0587B">
        <w:rPr>
          <w:rFonts w:ascii="Times New Roman" w:hAnsi="Times New Roman" w:cs="Times New Roman"/>
        </w:rPr>
        <w:t>Androff</w:t>
      </w:r>
      <w:proofErr w:type="spellEnd"/>
      <w:r w:rsidR="00C0587B">
        <w:rPr>
          <w:rFonts w:ascii="Times New Roman" w:hAnsi="Times New Roman" w:cs="Times New Roman"/>
        </w:rPr>
        <w:t xml:space="preserve">, 2013). </w:t>
      </w:r>
      <w:r w:rsidR="00423ECD">
        <w:rPr>
          <w:rFonts w:ascii="Times New Roman" w:hAnsi="Times New Roman" w:cs="Times New Roman"/>
        </w:rPr>
        <w:t xml:space="preserve">This </w:t>
      </w:r>
      <w:r w:rsidR="00176978">
        <w:rPr>
          <w:rFonts w:ascii="Times New Roman" w:hAnsi="Times New Roman" w:cs="Times New Roman"/>
        </w:rPr>
        <w:t>restorative justice approach</w:t>
      </w:r>
      <w:r w:rsidR="00423ECD" w:rsidRPr="00F44A65">
        <w:rPr>
          <w:rFonts w:ascii="Times New Roman" w:hAnsi="Times New Roman" w:cs="Times New Roman"/>
        </w:rPr>
        <w:t xml:space="preserve"> </w:t>
      </w:r>
      <w:r w:rsidR="00F4001E" w:rsidRPr="00F44A65">
        <w:rPr>
          <w:rFonts w:ascii="Times New Roman" w:hAnsi="Times New Roman" w:cs="Times New Roman"/>
        </w:rPr>
        <w:t xml:space="preserve">would </w:t>
      </w:r>
      <w:r w:rsidR="00176978" w:rsidRPr="00F44A65">
        <w:rPr>
          <w:rFonts w:ascii="Times New Roman" w:hAnsi="Times New Roman" w:cs="Times New Roman"/>
        </w:rPr>
        <w:t>deliver</w:t>
      </w:r>
      <w:r w:rsidR="00423ECD" w:rsidRPr="00F44A65">
        <w:rPr>
          <w:rFonts w:ascii="Times New Roman" w:hAnsi="Times New Roman" w:cs="Times New Roman"/>
        </w:rPr>
        <w:t xml:space="preserve"> justice that is</w:t>
      </w:r>
      <w:r w:rsidR="00423ECD">
        <w:rPr>
          <w:rFonts w:ascii="Times New Roman" w:hAnsi="Times New Roman" w:cs="Times New Roman"/>
        </w:rPr>
        <w:t xml:space="preserve"> missing in Cambodia.</w:t>
      </w:r>
      <w:bookmarkEnd w:id="0"/>
      <w:r w:rsidR="00423ECD">
        <w:rPr>
          <w:rFonts w:ascii="Times New Roman" w:hAnsi="Times New Roman" w:cs="Times New Roman"/>
        </w:rPr>
        <w:t xml:space="preserve"> </w:t>
      </w:r>
    </w:p>
    <w:p w14:paraId="01A6F582" w14:textId="3FFAFC54" w:rsidR="00102224" w:rsidRDefault="00C0587B" w:rsidP="00802194">
      <w:pPr>
        <w:spacing w:after="0" w:line="480" w:lineRule="auto"/>
        <w:ind w:firstLine="720"/>
        <w:rPr>
          <w:rFonts w:ascii="Times New Roman" w:hAnsi="Times New Roman" w:cs="Times New Roman"/>
        </w:rPr>
      </w:pPr>
      <w:r>
        <w:rPr>
          <w:rFonts w:ascii="Times New Roman" w:hAnsi="Times New Roman" w:cs="Times New Roman"/>
        </w:rPr>
        <w:t xml:space="preserve">One of the most famous examples was the South Africa </w:t>
      </w:r>
      <w:r w:rsidR="001C79E9">
        <w:rPr>
          <w:rFonts w:ascii="Times New Roman" w:hAnsi="Times New Roman" w:cs="Times New Roman"/>
        </w:rPr>
        <w:t>TRC</w:t>
      </w:r>
      <w:r w:rsidR="00F44A65">
        <w:rPr>
          <w:rFonts w:ascii="Times New Roman" w:hAnsi="Times New Roman" w:cs="Times New Roman"/>
        </w:rPr>
        <w:t xml:space="preserve"> because </w:t>
      </w:r>
      <w:r w:rsidR="00064980">
        <w:rPr>
          <w:rFonts w:ascii="Times New Roman" w:hAnsi="Times New Roman" w:cs="Times New Roman"/>
        </w:rPr>
        <w:t xml:space="preserve">it inspired many other nations to adopt this same pattern of healing instead of the usual </w:t>
      </w:r>
      <w:r w:rsidR="00987E25">
        <w:rPr>
          <w:rFonts w:ascii="Times New Roman" w:hAnsi="Times New Roman" w:cs="Times New Roman"/>
        </w:rPr>
        <w:t>war crimes trials</w:t>
      </w:r>
      <w:r w:rsidR="00F3687D">
        <w:rPr>
          <w:rFonts w:ascii="Times New Roman" w:hAnsi="Times New Roman" w:cs="Times New Roman"/>
        </w:rPr>
        <w:t xml:space="preserve">. </w:t>
      </w:r>
      <w:r w:rsidR="009A3D1D">
        <w:rPr>
          <w:rFonts w:ascii="Times New Roman" w:hAnsi="Times New Roman" w:cs="Times New Roman"/>
        </w:rPr>
        <w:t xml:space="preserve">By including cultural principles, such as ubuntu, </w:t>
      </w:r>
      <w:r w:rsidR="002958EC">
        <w:rPr>
          <w:rFonts w:ascii="Times New Roman" w:hAnsi="Times New Roman" w:cs="Times New Roman"/>
        </w:rPr>
        <w:t xml:space="preserve">they were able to reach more people </w:t>
      </w:r>
      <w:r w:rsidR="00391827">
        <w:rPr>
          <w:rFonts w:ascii="Times New Roman" w:hAnsi="Times New Roman" w:cs="Times New Roman"/>
        </w:rPr>
        <w:t xml:space="preserve">and </w:t>
      </w:r>
      <w:r w:rsidR="002958EC">
        <w:rPr>
          <w:rFonts w:ascii="Times New Roman" w:hAnsi="Times New Roman" w:cs="Times New Roman"/>
        </w:rPr>
        <w:t>have great</w:t>
      </w:r>
      <w:r w:rsidR="00391827">
        <w:rPr>
          <w:rFonts w:ascii="Times New Roman" w:hAnsi="Times New Roman" w:cs="Times New Roman"/>
        </w:rPr>
        <w:t>e</w:t>
      </w:r>
      <w:r w:rsidR="002958EC">
        <w:rPr>
          <w:rFonts w:ascii="Times New Roman" w:hAnsi="Times New Roman" w:cs="Times New Roman"/>
        </w:rPr>
        <w:t xml:space="preserve">r success. </w:t>
      </w:r>
      <w:r w:rsidR="00391827">
        <w:rPr>
          <w:rFonts w:ascii="Times New Roman" w:hAnsi="Times New Roman" w:cs="Times New Roman"/>
        </w:rPr>
        <w:t xml:space="preserve">Similar </w:t>
      </w:r>
      <w:r w:rsidR="00C52334">
        <w:rPr>
          <w:rFonts w:ascii="Times New Roman" w:hAnsi="Times New Roman" w:cs="Times New Roman"/>
        </w:rPr>
        <w:t>success happened</w:t>
      </w:r>
      <w:r w:rsidR="00391827">
        <w:rPr>
          <w:rFonts w:ascii="Times New Roman" w:hAnsi="Times New Roman" w:cs="Times New Roman"/>
        </w:rPr>
        <w:t xml:space="preserve"> in Greensboro, North Carolina, and in Canada</w:t>
      </w:r>
      <w:r w:rsidR="00C52334">
        <w:rPr>
          <w:rFonts w:ascii="Times New Roman" w:hAnsi="Times New Roman" w:cs="Times New Roman"/>
        </w:rPr>
        <w:t xml:space="preserve"> through a TRC</w:t>
      </w:r>
      <w:r w:rsidR="00F3687D">
        <w:rPr>
          <w:rFonts w:ascii="Times New Roman" w:hAnsi="Times New Roman" w:cs="Times New Roman"/>
        </w:rPr>
        <w:t xml:space="preserve"> (</w:t>
      </w:r>
      <w:proofErr w:type="spellStart"/>
      <w:r w:rsidR="00F3687D">
        <w:rPr>
          <w:rFonts w:ascii="Times New Roman" w:hAnsi="Times New Roman" w:cs="Times New Roman"/>
        </w:rPr>
        <w:t>Androff</w:t>
      </w:r>
      <w:proofErr w:type="spellEnd"/>
      <w:r w:rsidR="00F3687D">
        <w:rPr>
          <w:rFonts w:ascii="Times New Roman" w:hAnsi="Times New Roman" w:cs="Times New Roman"/>
        </w:rPr>
        <w:t>, 2013</w:t>
      </w:r>
      <w:r w:rsidR="00F3687D" w:rsidRPr="009A3D1D">
        <w:rPr>
          <w:rFonts w:ascii="Times New Roman" w:hAnsi="Times New Roman" w:cs="Times New Roman"/>
        </w:rPr>
        <w:t>).</w:t>
      </w:r>
    </w:p>
    <w:p w14:paraId="0C3CB5B8" w14:textId="177D620B" w:rsidR="00EF6699" w:rsidRDefault="00EF6699" w:rsidP="00D15164">
      <w:pPr>
        <w:spacing w:after="0" w:line="480" w:lineRule="auto"/>
        <w:ind w:firstLine="720"/>
        <w:rPr>
          <w:rFonts w:ascii="Times New Roman" w:hAnsi="Times New Roman" w:cs="Times New Roman"/>
        </w:rPr>
      </w:pPr>
      <w:r>
        <w:rPr>
          <w:rFonts w:ascii="Times New Roman" w:hAnsi="Times New Roman" w:cs="Times New Roman"/>
        </w:rPr>
        <w:t xml:space="preserve">A valuable case study of a </w:t>
      </w:r>
      <w:r w:rsidR="0032622F">
        <w:rPr>
          <w:rFonts w:ascii="Times New Roman" w:hAnsi="Times New Roman" w:cs="Times New Roman"/>
        </w:rPr>
        <w:t>TRC</w:t>
      </w:r>
      <w:r>
        <w:rPr>
          <w:rFonts w:ascii="Times New Roman" w:hAnsi="Times New Roman" w:cs="Times New Roman"/>
        </w:rPr>
        <w:t xml:space="preserve"> was Timor-Leste</w:t>
      </w:r>
      <w:r w:rsidR="007B4775">
        <w:rPr>
          <w:rFonts w:ascii="Times New Roman" w:hAnsi="Times New Roman" w:cs="Times New Roman"/>
        </w:rPr>
        <w:t xml:space="preserve"> </w:t>
      </w:r>
      <w:r w:rsidR="007B4775" w:rsidRPr="00802194">
        <w:rPr>
          <w:rFonts w:ascii="Times New Roman" w:hAnsi="Times New Roman" w:cs="Times New Roman"/>
        </w:rPr>
        <w:t>because of</w:t>
      </w:r>
      <w:r w:rsidRPr="00802194">
        <w:rPr>
          <w:rFonts w:ascii="Times New Roman" w:hAnsi="Times New Roman" w:cs="Times New Roman"/>
        </w:rPr>
        <w:t xml:space="preserve"> </w:t>
      </w:r>
      <w:r w:rsidR="007B4775" w:rsidRPr="00802194">
        <w:rPr>
          <w:rFonts w:ascii="Times New Roman" w:hAnsi="Times New Roman" w:cs="Times New Roman"/>
        </w:rPr>
        <w:t>its</w:t>
      </w:r>
      <w:r w:rsidRPr="00802194">
        <w:rPr>
          <w:rFonts w:ascii="Times New Roman" w:hAnsi="Times New Roman" w:cs="Times New Roman"/>
        </w:rPr>
        <w:t xml:space="preserve"> geographic proximity </w:t>
      </w:r>
      <w:r w:rsidR="00B51582">
        <w:rPr>
          <w:rFonts w:ascii="Times New Roman" w:hAnsi="Times New Roman" w:cs="Times New Roman"/>
        </w:rPr>
        <w:t>to Cambodia.</w:t>
      </w:r>
      <w:r w:rsidR="00B20906">
        <w:rPr>
          <w:rFonts w:ascii="Times New Roman" w:hAnsi="Times New Roman" w:cs="Times New Roman"/>
        </w:rPr>
        <w:t xml:space="preserve"> While their most </w:t>
      </w:r>
      <w:r w:rsidR="007B4775">
        <w:rPr>
          <w:rFonts w:ascii="Times New Roman" w:hAnsi="Times New Roman" w:cs="Times New Roman"/>
        </w:rPr>
        <w:t>prominent</w:t>
      </w:r>
      <w:r w:rsidR="00B20906">
        <w:rPr>
          <w:rFonts w:ascii="Times New Roman" w:hAnsi="Times New Roman" w:cs="Times New Roman"/>
        </w:rPr>
        <w:t xml:space="preserve"> religion </w:t>
      </w:r>
      <w:r w:rsidR="007B4775">
        <w:rPr>
          <w:rFonts w:ascii="Times New Roman" w:hAnsi="Times New Roman" w:cs="Times New Roman"/>
        </w:rPr>
        <w:t>is</w:t>
      </w:r>
      <w:r w:rsidR="003F0C35">
        <w:rPr>
          <w:rFonts w:ascii="Times New Roman" w:hAnsi="Times New Roman" w:cs="Times New Roman"/>
        </w:rPr>
        <w:t xml:space="preserve"> different</w:t>
      </w:r>
      <w:r w:rsidR="00B20906">
        <w:rPr>
          <w:rFonts w:ascii="Times New Roman" w:hAnsi="Times New Roman" w:cs="Times New Roman"/>
        </w:rPr>
        <w:t>, they experienced similar human rights violations. Timor-Leste was under Portuguese rule</w:t>
      </w:r>
      <w:r w:rsidR="005D040B">
        <w:rPr>
          <w:rFonts w:ascii="Times New Roman" w:hAnsi="Times New Roman" w:cs="Times New Roman"/>
        </w:rPr>
        <w:t xml:space="preserve">, and </w:t>
      </w:r>
      <w:r w:rsidR="00A03B6C">
        <w:rPr>
          <w:rFonts w:ascii="Times New Roman" w:hAnsi="Times New Roman" w:cs="Times New Roman"/>
        </w:rPr>
        <w:t xml:space="preserve">nine days after gaining independence, </w:t>
      </w:r>
      <w:r w:rsidR="00F37E25">
        <w:rPr>
          <w:rFonts w:ascii="Times New Roman" w:hAnsi="Times New Roman" w:cs="Times New Roman"/>
        </w:rPr>
        <w:t>Indonesia invaded</w:t>
      </w:r>
      <w:r w:rsidR="005D040B">
        <w:rPr>
          <w:rFonts w:ascii="Times New Roman" w:hAnsi="Times New Roman" w:cs="Times New Roman"/>
        </w:rPr>
        <w:t xml:space="preserve"> and </w:t>
      </w:r>
      <w:r w:rsidR="00CF5367">
        <w:rPr>
          <w:rFonts w:ascii="Times New Roman" w:hAnsi="Times New Roman" w:cs="Times New Roman"/>
        </w:rPr>
        <w:t>recolonized the country</w:t>
      </w:r>
      <w:r w:rsidR="005D040B">
        <w:rPr>
          <w:rFonts w:ascii="Times New Roman" w:hAnsi="Times New Roman" w:cs="Times New Roman"/>
        </w:rPr>
        <w:t xml:space="preserve">. </w:t>
      </w:r>
      <w:r w:rsidR="00B74193">
        <w:rPr>
          <w:rFonts w:ascii="Times New Roman" w:hAnsi="Times New Roman" w:cs="Times New Roman"/>
        </w:rPr>
        <w:t>With the more than twenty years of Indonesian occupation in Timor-Leste</w:t>
      </w:r>
      <w:r w:rsidR="00C90ACF">
        <w:rPr>
          <w:rFonts w:ascii="Times New Roman" w:hAnsi="Times New Roman" w:cs="Times New Roman"/>
        </w:rPr>
        <w:t xml:space="preserve"> came mass killings, rapes, displaced populations, and famine (</w:t>
      </w:r>
      <w:proofErr w:type="spellStart"/>
      <w:r w:rsidR="00C90ACF">
        <w:rPr>
          <w:rFonts w:ascii="Times New Roman" w:hAnsi="Times New Roman" w:cs="Times New Roman"/>
        </w:rPr>
        <w:t>Androff</w:t>
      </w:r>
      <w:proofErr w:type="spellEnd"/>
      <w:r w:rsidR="00C90ACF">
        <w:rPr>
          <w:rFonts w:ascii="Times New Roman" w:hAnsi="Times New Roman" w:cs="Times New Roman"/>
        </w:rPr>
        <w:t xml:space="preserve">, 2013). </w:t>
      </w:r>
      <w:r w:rsidR="005F4648">
        <w:rPr>
          <w:rFonts w:ascii="Times New Roman" w:hAnsi="Times New Roman" w:cs="Times New Roman"/>
        </w:rPr>
        <w:t>W</w:t>
      </w:r>
      <w:r w:rsidR="008F74C4">
        <w:rPr>
          <w:rFonts w:ascii="Times New Roman" w:hAnsi="Times New Roman" w:cs="Times New Roman"/>
        </w:rPr>
        <w:t>hen it gained its independence in the late 1990</w:t>
      </w:r>
      <w:r w:rsidR="003D15EB">
        <w:rPr>
          <w:rFonts w:ascii="Times New Roman" w:hAnsi="Times New Roman" w:cs="Times New Roman"/>
        </w:rPr>
        <w:t xml:space="preserve">s, it launched a </w:t>
      </w:r>
      <w:r w:rsidR="00DB229F">
        <w:rPr>
          <w:rFonts w:ascii="Times New Roman" w:hAnsi="Times New Roman" w:cs="Times New Roman"/>
        </w:rPr>
        <w:t>TRC</w:t>
      </w:r>
      <w:r w:rsidR="003D15EB">
        <w:rPr>
          <w:rFonts w:ascii="Times New Roman" w:hAnsi="Times New Roman" w:cs="Times New Roman"/>
        </w:rPr>
        <w:t xml:space="preserve">. </w:t>
      </w:r>
      <w:r w:rsidR="000455F6">
        <w:rPr>
          <w:rFonts w:ascii="Times New Roman" w:hAnsi="Times New Roman" w:cs="Times New Roman"/>
        </w:rPr>
        <w:t>This committee “</w:t>
      </w:r>
      <w:r w:rsidR="00735883" w:rsidRPr="00DA2B6B">
        <w:rPr>
          <w:rFonts w:ascii="Times New Roman" w:hAnsi="Times New Roman" w:cs="Times New Roman"/>
          <w:kern w:val="0"/>
        </w:rPr>
        <w:t xml:space="preserve">fulfilled the restorative justice principle of restoring human dignity to victims </w:t>
      </w:r>
      <w:r w:rsidR="00735883" w:rsidRPr="00DA2B6B">
        <w:rPr>
          <w:rFonts w:ascii="Times New Roman" w:hAnsi="Times New Roman" w:cs="Times New Roman"/>
          <w:kern w:val="0"/>
        </w:rPr>
        <w:lastRenderedPageBreak/>
        <w:t>by eliciting their stories and acknowledging their suffering through their testimony at public hearings and in their statements</w:t>
      </w:r>
      <w:r w:rsidR="00735883">
        <w:rPr>
          <w:rFonts w:ascii="Times New Roman" w:hAnsi="Times New Roman" w:cs="Times New Roman"/>
          <w:kern w:val="0"/>
        </w:rPr>
        <w:t>” (</w:t>
      </w:r>
      <w:proofErr w:type="spellStart"/>
      <w:r w:rsidR="00735883" w:rsidRPr="00321B3B">
        <w:rPr>
          <w:rFonts w:ascii="Times New Roman" w:hAnsi="Times New Roman" w:cs="Times New Roman"/>
        </w:rPr>
        <w:t>Androff</w:t>
      </w:r>
      <w:proofErr w:type="spellEnd"/>
      <w:r w:rsidR="00735883" w:rsidRPr="00321B3B">
        <w:rPr>
          <w:rFonts w:ascii="Times New Roman" w:hAnsi="Times New Roman" w:cs="Times New Roman"/>
        </w:rPr>
        <w:t>, 2013</w:t>
      </w:r>
      <w:r w:rsidR="00321B3B">
        <w:rPr>
          <w:rFonts w:ascii="Times New Roman" w:hAnsi="Times New Roman" w:cs="Times New Roman"/>
        </w:rPr>
        <w:t xml:space="preserve">, p. </w:t>
      </w:r>
      <w:r w:rsidR="00714B89">
        <w:rPr>
          <w:rFonts w:ascii="Times New Roman" w:hAnsi="Times New Roman" w:cs="Times New Roman"/>
        </w:rPr>
        <w:t>210</w:t>
      </w:r>
      <w:r w:rsidR="00735883">
        <w:rPr>
          <w:rFonts w:ascii="Times New Roman" w:hAnsi="Times New Roman" w:cs="Times New Roman"/>
        </w:rPr>
        <w:t xml:space="preserve">). </w:t>
      </w:r>
    </w:p>
    <w:p w14:paraId="38F03D83" w14:textId="55CBF46A" w:rsidR="002542F1" w:rsidRPr="00AF20DB" w:rsidRDefault="00D2556E" w:rsidP="00AF20DB">
      <w:pPr>
        <w:spacing w:after="0" w:line="480" w:lineRule="auto"/>
        <w:ind w:firstLine="720"/>
        <w:rPr>
          <w:rFonts w:ascii="Times New Roman" w:hAnsi="Times New Roman" w:cs="Times New Roman"/>
        </w:rPr>
      </w:pPr>
      <w:r>
        <w:rPr>
          <w:rFonts w:ascii="Times New Roman" w:hAnsi="Times New Roman" w:cs="Times New Roman"/>
        </w:rPr>
        <w:t>A</w:t>
      </w:r>
      <w:r w:rsidR="00743E34">
        <w:rPr>
          <w:rFonts w:ascii="Times New Roman" w:hAnsi="Times New Roman" w:cs="Times New Roman"/>
        </w:rPr>
        <w:t xml:space="preserve"> unique aspect of the Timor-Leste scenario is their communal focus. They used a Community Reconciliation Process (CRP) to hel</w:t>
      </w:r>
      <w:r w:rsidR="00844D3F">
        <w:rPr>
          <w:rFonts w:ascii="Times New Roman" w:hAnsi="Times New Roman" w:cs="Times New Roman"/>
        </w:rPr>
        <w:t>p</w:t>
      </w:r>
      <w:r w:rsidR="00743E34">
        <w:rPr>
          <w:rFonts w:ascii="Times New Roman" w:hAnsi="Times New Roman" w:cs="Times New Roman"/>
        </w:rPr>
        <w:t xml:space="preserve"> fulfill their purpose. </w:t>
      </w:r>
      <w:r w:rsidR="00206D28">
        <w:rPr>
          <w:rFonts w:ascii="Times New Roman" w:hAnsi="Times New Roman" w:cs="Times New Roman"/>
        </w:rPr>
        <w:t xml:space="preserve">The CRP allowed soldiers and </w:t>
      </w:r>
      <w:r w:rsidR="00467E3C">
        <w:rPr>
          <w:rFonts w:ascii="Times New Roman" w:hAnsi="Times New Roman" w:cs="Times New Roman"/>
        </w:rPr>
        <w:t xml:space="preserve">other offenders to go to specific communities where these atrocities were committed </w:t>
      </w:r>
      <w:r w:rsidR="00812F32">
        <w:rPr>
          <w:rFonts w:ascii="Times New Roman" w:hAnsi="Times New Roman" w:cs="Times New Roman"/>
        </w:rPr>
        <w:t>to</w:t>
      </w:r>
      <w:r w:rsidR="00467E3C">
        <w:rPr>
          <w:rFonts w:ascii="Times New Roman" w:hAnsi="Times New Roman" w:cs="Times New Roman"/>
        </w:rPr>
        <w:t xml:space="preserve"> face their victims. This was mainly for more community</w:t>
      </w:r>
      <w:r w:rsidR="00472939">
        <w:rPr>
          <w:rFonts w:ascii="Times New Roman" w:hAnsi="Times New Roman" w:cs="Times New Roman"/>
        </w:rPr>
        <w:t>-</w:t>
      </w:r>
      <w:r w:rsidR="00467E3C">
        <w:rPr>
          <w:rFonts w:ascii="Times New Roman" w:hAnsi="Times New Roman" w:cs="Times New Roman"/>
        </w:rPr>
        <w:t xml:space="preserve">specific crimes. </w:t>
      </w:r>
      <w:r w:rsidR="00472939">
        <w:rPr>
          <w:rFonts w:ascii="Times New Roman" w:hAnsi="Times New Roman" w:cs="Times New Roman"/>
        </w:rPr>
        <w:t>These CRP meeting</w:t>
      </w:r>
      <w:r w:rsidR="007B219B">
        <w:rPr>
          <w:rFonts w:ascii="Times New Roman" w:hAnsi="Times New Roman" w:cs="Times New Roman"/>
        </w:rPr>
        <w:t>s</w:t>
      </w:r>
      <w:r w:rsidR="00472939">
        <w:rPr>
          <w:rFonts w:ascii="Times New Roman" w:hAnsi="Times New Roman" w:cs="Times New Roman"/>
        </w:rPr>
        <w:t xml:space="preserve"> were very specific to the culture and focused on the individual </w:t>
      </w:r>
      <w:r w:rsidR="00565CC0">
        <w:rPr>
          <w:rFonts w:ascii="Times New Roman" w:hAnsi="Times New Roman" w:cs="Times New Roman"/>
        </w:rPr>
        <w:t>villages and communities</w:t>
      </w:r>
      <w:r w:rsidR="00846F12">
        <w:rPr>
          <w:rFonts w:ascii="Times New Roman" w:hAnsi="Times New Roman" w:cs="Times New Roman"/>
        </w:rPr>
        <w:t xml:space="preserve">. It also included specific things that offenders could do to </w:t>
      </w:r>
      <w:r w:rsidR="00B407B2">
        <w:rPr>
          <w:rFonts w:ascii="Times New Roman" w:hAnsi="Times New Roman" w:cs="Times New Roman"/>
        </w:rPr>
        <w:t>reconcile the crimes they committed</w:t>
      </w:r>
      <w:r w:rsidR="00846F12">
        <w:rPr>
          <w:rFonts w:ascii="Times New Roman" w:hAnsi="Times New Roman" w:cs="Times New Roman"/>
        </w:rPr>
        <w:t xml:space="preserve"> (</w:t>
      </w:r>
      <w:proofErr w:type="spellStart"/>
      <w:r w:rsidR="00846F12">
        <w:rPr>
          <w:rFonts w:ascii="Times New Roman" w:hAnsi="Times New Roman" w:cs="Times New Roman"/>
        </w:rPr>
        <w:t>Androff</w:t>
      </w:r>
      <w:proofErr w:type="spellEnd"/>
      <w:r w:rsidR="00846F12">
        <w:rPr>
          <w:rFonts w:ascii="Times New Roman" w:hAnsi="Times New Roman" w:cs="Times New Roman"/>
        </w:rPr>
        <w:t>, 2013). By allowing the community to practice the CRP, greater reconciliation and healing w</w:t>
      </w:r>
      <w:r w:rsidR="00B407B2">
        <w:rPr>
          <w:rFonts w:ascii="Times New Roman" w:hAnsi="Times New Roman" w:cs="Times New Roman"/>
        </w:rPr>
        <w:t>ere</w:t>
      </w:r>
      <w:r w:rsidR="00846F12">
        <w:rPr>
          <w:rFonts w:ascii="Times New Roman" w:hAnsi="Times New Roman" w:cs="Times New Roman"/>
        </w:rPr>
        <w:t xml:space="preserve"> experienced by all. </w:t>
      </w:r>
      <w:r w:rsidR="00B407B2">
        <w:rPr>
          <w:rFonts w:ascii="Times New Roman" w:hAnsi="Times New Roman" w:cs="Times New Roman"/>
        </w:rPr>
        <w:t xml:space="preserve">It was a powerful tool </w:t>
      </w:r>
      <w:r w:rsidR="002E2B79">
        <w:rPr>
          <w:rFonts w:ascii="Times New Roman" w:hAnsi="Times New Roman" w:cs="Times New Roman"/>
        </w:rPr>
        <w:t xml:space="preserve">of transformation and healing </w:t>
      </w:r>
      <w:r w:rsidR="00B407B2">
        <w:rPr>
          <w:rFonts w:ascii="Times New Roman" w:hAnsi="Times New Roman" w:cs="Times New Roman"/>
        </w:rPr>
        <w:t xml:space="preserve">in the </w:t>
      </w:r>
      <w:r w:rsidR="00DB229F">
        <w:rPr>
          <w:rFonts w:ascii="Times New Roman" w:hAnsi="Times New Roman" w:cs="Times New Roman"/>
        </w:rPr>
        <w:t>TRC</w:t>
      </w:r>
      <w:r w:rsidR="00B407B2">
        <w:rPr>
          <w:rFonts w:ascii="Times New Roman" w:hAnsi="Times New Roman" w:cs="Times New Roman"/>
        </w:rPr>
        <w:t xml:space="preserve">. </w:t>
      </w:r>
      <w:r w:rsidR="00AF20DB" w:rsidRPr="00102224">
        <w:rPr>
          <w:rFonts w:ascii="Times New Roman" w:hAnsi="Times New Roman" w:cs="Times New Roman"/>
          <w:b/>
          <w:bCs/>
        </w:rPr>
        <w:t xml:space="preserve"> </w:t>
      </w:r>
    </w:p>
    <w:p w14:paraId="63BD99A7" w14:textId="25673896" w:rsidR="0097789B" w:rsidRDefault="00293413" w:rsidP="008C0DC4">
      <w:pPr>
        <w:spacing w:after="0" w:line="480" w:lineRule="auto"/>
        <w:ind w:firstLine="720"/>
        <w:rPr>
          <w:rFonts w:ascii="Times New Roman" w:hAnsi="Times New Roman" w:cs="Times New Roman"/>
        </w:rPr>
      </w:pPr>
      <w:r>
        <w:rPr>
          <w:rFonts w:ascii="Times New Roman" w:hAnsi="Times New Roman" w:cs="Times New Roman"/>
        </w:rPr>
        <w:t>The</w:t>
      </w:r>
      <w:r w:rsidR="00A20890">
        <w:rPr>
          <w:rFonts w:ascii="Times New Roman" w:hAnsi="Times New Roman" w:cs="Times New Roman"/>
        </w:rPr>
        <w:t xml:space="preserve">re are different ways that a CRP has taken place in the past. </w:t>
      </w:r>
      <w:r w:rsidR="00841CDD">
        <w:rPr>
          <w:rFonts w:ascii="Times New Roman" w:hAnsi="Times New Roman" w:cs="Times New Roman"/>
        </w:rPr>
        <w:t xml:space="preserve">Michael </w:t>
      </w:r>
      <w:proofErr w:type="spellStart"/>
      <w:r w:rsidR="00841CDD">
        <w:rPr>
          <w:rFonts w:ascii="Times New Roman" w:hAnsi="Times New Roman" w:cs="Times New Roman"/>
        </w:rPr>
        <w:t>Wessells</w:t>
      </w:r>
      <w:proofErr w:type="spellEnd"/>
      <w:r w:rsidR="00841CDD">
        <w:rPr>
          <w:rFonts w:ascii="Times New Roman" w:hAnsi="Times New Roman" w:cs="Times New Roman"/>
        </w:rPr>
        <w:t xml:space="preserve">, in talking about community reconciliation in post-conflict </w:t>
      </w:r>
      <w:r w:rsidR="00236284">
        <w:rPr>
          <w:rFonts w:ascii="Times New Roman" w:hAnsi="Times New Roman" w:cs="Times New Roman"/>
        </w:rPr>
        <w:t xml:space="preserve">reconstruction, talks about the importance of the CRP. </w:t>
      </w:r>
      <w:r w:rsidR="00551DD6">
        <w:rPr>
          <w:rFonts w:ascii="Times New Roman" w:hAnsi="Times New Roman" w:cs="Times New Roman"/>
        </w:rPr>
        <w:t xml:space="preserve">He said, </w:t>
      </w:r>
      <w:r w:rsidR="00551DD6" w:rsidRPr="00551DD6">
        <w:rPr>
          <w:rFonts w:ascii="Times New Roman" w:hAnsi="Times New Roman" w:cs="Times New Roman"/>
        </w:rPr>
        <w:t>“An essential first step, one that required taking an anthropological perspective, was to understand how local people and the formerly recruited young people themselves understood the problem.”</w:t>
      </w:r>
      <w:r w:rsidR="00551DD6">
        <w:rPr>
          <w:rFonts w:ascii="Times New Roman" w:hAnsi="Times New Roman" w:cs="Times New Roman"/>
        </w:rPr>
        <w:t xml:space="preserve"> </w:t>
      </w:r>
      <w:r w:rsidR="00283FFC" w:rsidRPr="00283FFC">
        <w:rPr>
          <w:rFonts w:ascii="Times New Roman" w:hAnsi="Times New Roman" w:cs="Times New Roman"/>
        </w:rPr>
        <w:t>(</w:t>
      </w:r>
      <w:proofErr w:type="spellStart"/>
      <w:r w:rsidR="00283FFC" w:rsidRPr="00F86552">
        <w:rPr>
          <w:rFonts w:ascii="Times New Roman" w:hAnsi="Times New Roman" w:cs="Times New Roman"/>
        </w:rPr>
        <w:t>Wessells</w:t>
      </w:r>
      <w:proofErr w:type="spellEnd"/>
      <w:r w:rsidR="00283FFC" w:rsidRPr="00F86552">
        <w:rPr>
          <w:rFonts w:ascii="Times New Roman" w:hAnsi="Times New Roman" w:cs="Times New Roman"/>
        </w:rPr>
        <w:t>, n.d</w:t>
      </w:r>
      <w:r w:rsidR="00283FFC" w:rsidRPr="00283FFC">
        <w:rPr>
          <w:rFonts w:ascii="Times New Roman" w:hAnsi="Times New Roman" w:cs="Times New Roman"/>
        </w:rPr>
        <w:t>.</w:t>
      </w:r>
      <w:r w:rsidR="006775F5">
        <w:rPr>
          <w:rFonts w:ascii="Times New Roman" w:hAnsi="Times New Roman" w:cs="Times New Roman"/>
        </w:rPr>
        <w:t xml:space="preserve">, p. </w:t>
      </w:r>
      <w:r w:rsidR="004A2048">
        <w:rPr>
          <w:rFonts w:ascii="Times New Roman" w:hAnsi="Times New Roman" w:cs="Times New Roman"/>
        </w:rPr>
        <w:t>351</w:t>
      </w:r>
      <w:r w:rsidR="00283FFC" w:rsidRPr="00283FFC">
        <w:rPr>
          <w:rFonts w:ascii="Times New Roman" w:hAnsi="Times New Roman" w:cs="Times New Roman"/>
        </w:rPr>
        <w:t>)</w:t>
      </w:r>
      <w:r w:rsidR="00283FFC">
        <w:rPr>
          <w:rFonts w:ascii="Times New Roman" w:hAnsi="Times New Roman" w:cs="Times New Roman"/>
        </w:rPr>
        <w:t xml:space="preserve">. </w:t>
      </w:r>
      <w:r w:rsidR="005D2202">
        <w:rPr>
          <w:rFonts w:ascii="Times New Roman" w:hAnsi="Times New Roman" w:cs="Times New Roman"/>
        </w:rPr>
        <w:t>An important part of CRP is to understand the local context and culture</w:t>
      </w:r>
      <w:r w:rsidR="00B96D68">
        <w:rPr>
          <w:rFonts w:ascii="Times New Roman" w:hAnsi="Times New Roman" w:cs="Times New Roman"/>
        </w:rPr>
        <w:t xml:space="preserve"> </w:t>
      </w:r>
      <w:r w:rsidR="00F533C2">
        <w:rPr>
          <w:rFonts w:ascii="Times New Roman" w:hAnsi="Times New Roman" w:cs="Times New Roman"/>
        </w:rPr>
        <w:t xml:space="preserve">so that </w:t>
      </w:r>
      <w:r w:rsidR="005D2202">
        <w:rPr>
          <w:rFonts w:ascii="Times New Roman" w:hAnsi="Times New Roman" w:cs="Times New Roman"/>
        </w:rPr>
        <w:t xml:space="preserve">the CRP can benefit and </w:t>
      </w:r>
      <w:r w:rsidR="00B96D68">
        <w:rPr>
          <w:rFonts w:ascii="Times New Roman" w:hAnsi="Times New Roman" w:cs="Times New Roman"/>
        </w:rPr>
        <w:t>adapt</w:t>
      </w:r>
      <w:r w:rsidR="005D2202">
        <w:rPr>
          <w:rFonts w:ascii="Times New Roman" w:hAnsi="Times New Roman" w:cs="Times New Roman"/>
        </w:rPr>
        <w:t xml:space="preserve"> to </w:t>
      </w:r>
      <w:r w:rsidR="00F533C2">
        <w:rPr>
          <w:rFonts w:ascii="Times New Roman" w:hAnsi="Times New Roman" w:cs="Times New Roman"/>
        </w:rPr>
        <w:t>needs</w:t>
      </w:r>
      <w:r w:rsidR="005D2202">
        <w:rPr>
          <w:rFonts w:ascii="Times New Roman" w:hAnsi="Times New Roman" w:cs="Times New Roman"/>
        </w:rPr>
        <w:t xml:space="preserve">. </w:t>
      </w:r>
      <w:proofErr w:type="spellStart"/>
      <w:r w:rsidR="00DD20F9">
        <w:rPr>
          <w:rFonts w:ascii="Times New Roman" w:hAnsi="Times New Roman" w:cs="Times New Roman"/>
        </w:rPr>
        <w:t>Wessells</w:t>
      </w:r>
      <w:proofErr w:type="spellEnd"/>
      <w:r w:rsidR="00DD20F9">
        <w:rPr>
          <w:rFonts w:ascii="Times New Roman" w:hAnsi="Times New Roman" w:cs="Times New Roman"/>
        </w:rPr>
        <w:t xml:space="preserve"> argues that reconciliation is cultural and sh</w:t>
      </w:r>
      <w:r w:rsidR="0058341B">
        <w:rPr>
          <w:rFonts w:ascii="Times New Roman" w:hAnsi="Times New Roman" w:cs="Times New Roman"/>
        </w:rPr>
        <w:t>o</w:t>
      </w:r>
      <w:r w:rsidR="00DD20F9">
        <w:rPr>
          <w:rFonts w:ascii="Times New Roman" w:hAnsi="Times New Roman" w:cs="Times New Roman"/>
        </w:rPr>
        <w:t xml:space="preserve">uld be grounded in a local </w:t>
      </w:r>
      <w:r w:rsidR="0058341B">
        <w:rPr>
          <w:rFonts w:ascii="Times New Roman" w:hAnsi="Times New Roman" w:cs="Times New Roman"/>
        </w:rPr>
        <w:t xml:space="preserve">context. By focusing on more communal restorative justice, Cambodia can experience </w:t>
      </w:r>
      <w:r w:rsidR="000655F5">
        <w:rPr>
          <w:rFonts w:ascii="Times New Roman" w:hAnsi="Times New Roman" w:cs="Times New Roman"/>
        </w:rPr>
        <w:t>more</w:t>
      </w:r>
      <w:r w:rsidR="0058341B">
        <w:rPr>
          <w:rFonts w:ascii="Times New Roman" w:hAnsi="Times New Roman" w:cs="Times New Roman"/>
        </w:rPr>
        <w:t xml:space="preserve"> healing</w:t>
      </w:r>
      <w:r w:rsidR="007C0FD9">
        <w:rPr>
          <w:rFonts w:ascii="Times New Roman" w:hAnsi="Times New Roman" w:cs="Times New Roman"/>
        </w:rPr>
        <w:t xml:space="preserve"> and reconciliation</w:t>
      </w:r>
      <w:r w:rsidR="0058341B">
        <w:rPr>
          <w:rFonts w:ascii="Times New Roman" w:hAnsi="Times New Roman" w:cs="Times New Roman"/>
        </w:rPr>
        <w:t xml:space="preserve">. </w:t>
      </w:r>
    </w:p>
    <w:p w14:paraId="73748D46" w14:textId="762D2EE2" w:rsidR="002542F1" w:rsidRPr="00102224" w:rsidRDefault="009166A1" w:rsidP="00D15164">
      <w:pPr>
        <w:spacing w:after="0" w:line="480" w:lineRule="auto"/>
        <w:rPr>
          <w:rFonts w:ascii="Times New Roman" w:hAnsi="Times New Roman" w:cs="Times New Roman"/>
          <w:b/>
          <w:bCs/>
        </w:rPr>
      </w:pPr>
      <w:r>
        <w:rPr>
          <w:rFonts w:ascii="Times New Roman" w:hAnsi="Times New Roman" w:cs="Times New Roman"/>
          <w:b/>
          <w:bCs/>
        </w:rPr>
        <w:t>Applying</w:t>
      </w:r>
      <w:r w:rsidR="002542F1" w:rsidRPr="00102224">
        <w:rPr>
          <w:rFonts w:ascii="Times New Roman" w:hAnsi="Times New Roman" w:cs="Times New Roman"/>
          <w:b/>
          <w:bCs/>
        </w:rPr>
        <w:t xml:space="preserve"> </w:t>
      </w:r>
      <w:r w:rsidR="00AF20DB">
        <w:rPr>
          <w:rFonts w:ascii="Times New Roman" w:hAnsi="Times New Roman" w:cs="Times New Roman"/>
          <w:b/>
          <w:bCs/>
        </w:rPr>
        <w:t>Restorative Justice Practices</w:t>
      </w:r>
      <w:r>
        <w:rPr>
          <w:rFonts w:ascii="Times New Roman" w:hAnsi="Times New Roman" w:cs="Times New Roman"/>
          <w:b/>
          <w:bCs/>
        </w:rPr>
        <w:t xml:space="preserve"> to </w:t>
      </w:r>
      <w:r w:rsidR="002542F1" w:rsidRPr="00102224">
        <w:rPr>
          <w:rFonts w:ascii="Times New Roman" w:hAnsi="Times New Roman" w:cs="Times New Roman"/>
          <w:b/>
          <w:bCs/>
        </w:rPr>
        <w:t>Cambodia</w:t>
      </w:r>
      <w:r w:rsidR="00344291">
        <w:rPr>
          <w:rFonts w:ascii="Times New Roman" w:hAnsi="Times New Roman" w:cs="Times New Roman"/>
          <w:b/>
          <w:bCs/>
        </w:rPr>
        <w:t xml:space="preserve"> </w:t>
      </w:r>
    </w:p>
    <w:p w14:paraId="68328BC4" w14:textId="5C6F8EC6" w:rsidR="00102224" w:rsidRDefault="000655F5" w:rsidP="00D15164">
      <w:pPr>
        <w:spacing w:after="0" w:line="480" w:lineRule="auto"/>
        <w:ind w:firstLine="720"/>
        <w:rPr>
          <w:rFonts w:ascii="Times New Roman" w:hAnsi="Times New Roman" w:cs="Times New Roman"/>
        </w:rPr>
      </w:pPr>
      <w:r>
        <w:rPr>
          <w:rFonts w:ascii="Times New Roman" w:hAnsi="Times New Roman" w:cs="Times New Roman"/>
        </w:rPr>
        <w:t>A</w:t>
      </w:r>
      <w:r w:rsidR="004F367B">
        <w:rPr>
          <w:rFonts w:ascii="Times New Roman" w:hAnsi="Times New Roman" w:cs="Times New Roman"/>
        </w:rPr>
        <w:t xml:space="preserve"> Cambo</w:t>
      </w:r>
      <w:r>
        <w:rPr>
          <w:rFonts w:ascii="Times New Roman" w:hAnsi="Times New Roman" w:cs="Times New Roman"/>
        </w:rPr>
        <w:t xml:space="preserve">dian </w:t>
      </w:r>
      <w:r w:rsidR="003E01C3">
        <w:rPr>
          <w:rFonts w:ascii="Times New Roman" w:hAnsi="Times New Roman" w:cs="Times New Roman"/>
        </w:rPr>
        <w:t xml:space="preserve">TRC </w:t>
      </w:r>
      <w:r w:rsidR="004F367B">
        <w:rPr>
          <w:rFonts w:ascii="Times New Roman" w:hAnsi="Times New Roman" w:cs="Times New Roman"/>
        </w:rPr>
        <w:t>that includes a</w:t>
      </w:r>
      <w:r w:rsidR="00AB5F3B">
        <w:rPr>
          <w:rFonts w:ascii="Times New Roman" w:hAnsi="Times New Roman" w:cs="Times New Roman"/>
        </w:rPr>
        <w:t xml:space="preserve"> CRP</w:t>
      </w:r>
      <w:r>
        <w:rPr>
          <w:rFonts w:ascii="Times New Roman" w:hAnsi="Times New Roman" w:cs="Times New Roman"/>
        </w:rPr>
        <w:t xml:space="preserve"> </w:t>
      </w:r>
      <w:r w:rsidR="00AB5F3B">
        <w:rPr>
          <w:rFonts w:ascii="Times New Roman" w:hAnsi="Times New Roman" w:cs="Times New Roman"/>
        </w:rPr>
        <w:t>would bring together Cambodian</w:t>
      </w:r>
      <w:r w:rsidR="004C02D2">
        <w:rPr>
          <w:rFonts w:ascii="Times New Roman" w:hAnsi="Times New Roman" w:cs="Times New Roman"/>
        </w:rPr>
        <w:t xml:space="preserve">s, especially those </w:t>
      </w:r>
      <w:r w:rsidR="00C37246">
        <w:rPr>
          <w:rFonts w:ascii="Times New Roman" w:hAnsi="Times New Roman" w:cs="Times New Roman"/>
        </w:rPr>
        <w:t>in s</w:t>
      </w:r>
      <w:r w:rsidR="004C02D2">
        <w:rPr>
          <w:rFonts w:ascii="Times New Roman" w:hAnsi="Times New Roman" w:cs="Times New Roman"/>
        </w:rPr>
        <w:t>maller communities who may not have been able to share their experiences</w:t>
      </w:r>
      <w:r w:rsidR="00CF5367">
        <w:rPr>
          <w:rFonts w:ascii="Times New Roman" w:hAnsi="Times New Roman" w:cs="Times New Roman"/>
        </w:rPr>
        <w:t>,</w:t>
      </w:r>
      <w:r w:rsidR="00EA43CD">
        <w:rPr>
          <w:rFonts w:ascii="Times New Roman" w:hAnsi="Times New Roman" w:cs="Times New Roman"/>
        </w:rPr>
        <w:t xml:space="preserve"> and</w:t>
      </w:r>
      <w:r w:rsidR="004C02D2">
        <w:rPr>
          <w:rFonts w:ascii="Times New Roman" w:hAnsi="Times New Roman" w:cs="Times New Roman"/>
        </w:rPr>
        <w:t xml:space="preserve"> will allow communities to focus their healing process on </w:t>
      </w:r>
      <w:r w:rsidR="006E7141">
        <w:rPr>
          <w:rFonts w:ascii="Times New Roman" w:hAnsi="Times New Roman" w:cs="Times New Roman"/>
        </w:rPr>
        <w:t xml:space="preserve">their </w:t>
      </w:r>
      <w:r w:rsidR="00CB4193">
        <w:rPr>
          <w:rFonts w:ascii="Times New Roman" w:hAnsi="Times New Roman" w:cs="Times New Roman"/>
        </w:rPr>
        <w:t>unique</w:t>
      </w:r>
      <w:r w:rsidR="006E7141">
        <w:rPr>
          <w:rFonts w:ascii="Times New Roman" w:hAnsi="Times New Roman" w:cs="Times New Roman"/>
        </w:rPr>
        <w:t xml:space="preserve"> needs. Rather than providing a </w:t>
      </w:r>
      <w:r w:rsidR="006E7141">
        <w:rPr>
          <w:rFonts w:ascii="Times New Roman" w:hAnsi="Times New Roman" w:cs="Times New Roman"/>
        </w:rPr>
        <w:lastRenderedPageBreak/>
        <w:t xml:space="preserve">blanket </w:t>
      </w:r>
      <w:r w:rsidR="00FB31D4">
        <w:rPr>
          <w:rFonts w:ascii="Times New Roman" w:hAnsi="Times New Roman" w:cs="Times New Roman"/>
        </w:rPr>
        <w:t xml:space="preserve">diagnosis of healing, the process will be more individualistic, which will foster relationships and communal growth. </w:t>
      </w:r>
    </w:p>
    <w:p w14:paraId="6E977A82" w14:textId="41600DE0" w:rsidR="00FB31D4" w:rsidRDefault="00864DA3" w:rsidP="00D15164">
      <w:pPr>
        <w:spacing w:after="0" w:line="480" w:lineRule="auto"/>
        <w:ind w:firstLine="720"/>
        <w:rPr>
          <w:rFonts w:ascii="Times New Roman" w:hAnsi="Times New Roman" w:cs="Times New Roman"/>
          <w:kern w:val="0"/>
        </w:rPr>
      </w:pPr>
      <w:r>
        <w:rPr>
          <w:rFonts w:ascii="Times New Roman" w:hAnsi="Times New Roman" w:cs="Times New Roman"/>
        </w:rPr>
        <w:t>F</w:t>
      </w:r>
      <w:r w:rsidR="00FB31D4">
        <w:rPr>
          <w:rFonts w:ascii="Times New Roman" w:hAnsi="Times New Roman" w:cs="Times New Roman"/>
        </w:rPr>
        <w:t xml:space="preserve">or a </w:t>
      </w:r>
      <w:r w:rsidR="00E12AEC">
        <w:rPr>
          <w:rFonts w:ascii="Times New Roman" w:hAnsi="Times New Roman" w:cs="Times New Roman"/>
        </w:rPr>
        <w:t xml:space="preserve">Cambodian </w:t>
      </w:r>
      <w:r w:rsidR="00FB31D4">
        <w:rPr>
          <w:rFonts w:ascii="Times New Roman" w:hAnsi="Times New Roman" w:cs="Times New Roman"/>
        </w:rPr>
        <w:t xml:space="preserve">community to successfully </w:t>
      </w:r>
      <w:r w:rsidR="0028783C">
        <w:rPr>
          <w:rFonts w:ascii="Times New Roman" w:hAnsi="Times New Roman" w:cs="Times New Roman"/>
        </w:rPr>
        <w:t xml:space="preserve">transition into </w:t>
      </w:r>
      <w:r w:rsidR="00110282">
        <w:rPr>
          <w:rFonts w:ascii="Times New Roman" w:hAnsi="Times New Roman" w:cs="Times New Roman"/>
        </w:rPr>
        <w:t>a</w:t>
      </w:r>
      <w:r w:rsidR="0028783C">
        <w:rPr>
          <w:rFonts w:ascii="Times New Roman" w:hAnsi="Times New Roman" w:cs="Times New Roman"/>
        </w:rPr>
        <w:t xml:space="preserve"> healing and peaceful society, an application of Buddhist pri</w:t>
      </w:r>
      <w:r w:rsidR="00D1686B">
        <w:rPr>
          <w:rFonts w:ascii="Times New Roman" w:hAnsi="Times New Roman" w:cs="Times New Roman"/>
        </w:rPr>
        <w:t>nc</w:t>
      </w:r>
      <w:r w:rsidR="0028783C">
        <w:rPr>
          <w:rFonts w:ascii="Times New Roman" w:hAnsi="Times New Roman" w:cs="Times New Roman"/>
        </w:rPr>
        <w:t xml:space="preserve">iples will need to </w:t>
      </w:r>
      <w:r w:rsidR="00D26E49">
        <w:rPr>
          <w:rFonts w:ascii="Times New Roman" w:hAnsi="Times New Roman" w:cs="Times New Roman"/>
        </w:rPr>
        <w:t>be a part of</w:t>
      </w:r>
      <w:r w:rsidR="00D1686B">
        <w:rPr>
          <w:rFonts w:ascii="Times New Roman" w:hAnsi="Times New Roman" w:cs="Times New Roman"/>
        </w:rPr>
        <w:t xml:space="preserve"> the</w:t>
      </w:r>
      <w:r w:rsidR="0016444D">
        <w:rPr>
          <w:rFonts w:ascii="Times New Roman" w:hAnsi="Times New Roman" w:cs="Times New Roman"/>
        </w:rPr>
        <w:t xml:space="preserve"> TRC</w:t>
      </w:r>
      <w:r w:rsidR="00D1686B">
        <w:rPr>
          <w:rFonts w:ascii="Times New Roman" w:hAnsi="Times New Roman" w:cs="Times New Roman"/>
        </w:rPr>
        <w:t xml:space="preserve">. </w:t>
      </w:r>
      <w:r w:rsidR="005504F2">
        <w:rPr>
          <w:rFonts w:ascii="Times New Roman" w:hAnsi="Times New Roman" w:cs="Times New Roman"/>
        </w:rPr>
        <w:t xml:space="preserve">David R. Loy, a scholar on Buddhist belief, theology, and tradition, has explained clearly what some of the </w:t>
      </w:r>
      <w:r w:rsidR="002D6D4A">
        <w:rPr>
          <w:rFonts w:ascii="Times New Roman" w:hAnsi="Times New Roman" w:cs="Times New Roman"/>
        </w:rPr>
        <w:t xml:space="preserve">perspectives of justice in Buddhism are. </w:t>
      </w:r>
      <w:r w:rsidR="00C6353F">
        <w:rPr>
          <w:rFonts w:ascii="Times New Roman" w:hAnsi="Times New Roman" w:cs="Times New Roman"/>
        </w:rPr>
        <w:t>Loy first</w:t>
      </w:r>
      <w:r w:rsidR="00CE141C">
        <w:rPr>
          <w:rFonts w:ascii="Times New Roman" w:hAnsi="Times New Roman" w:cs="Times New Roman"/>
        </w:rPr>
        <w:t xml:space="preserve"> mentioned</w:t>
      </w:r>
      <w:r w:rsidR="00C6353F">
        <w:rPr>
          <w:rFonts w:ascii="Times New Roman" w:hAnsi="Times New Roman" w:cs="Times New Roman"/>
        </w:rPr>
        <w:t xml:space="preserve"> the </w:t>
      </w:r>
      <w:r w:rsidR="007D4B8F">
        <w:rPr>
          <w:rFonts w:ascii="Times New Roman" w:hAnsi="Times New Roman" w:cs="Times New Roman"/>
          <w:kern w:val="0"/>
        </w:rPr>
        <w:t>Lion’s Roar</w:t>
      </w:r>
      <w:r w:rsidR="00C6353F">
        <w:rPr>
          <w:rFonts w:ascii="Times New Roman" w:hAnsi="Times New Roman" w:cs="Times New Roman"/>
          <w:kern w:val="0"/>
        </w:rPr>
        <w:t xml:space="preserve"> Sutta</w:t>
      </w:r>
      <w:r w:rsidR="00D47C81">
        <w:rPr>
          <w:rFonts w:ascii="Times New Roman" w:hAnsi="Times New Roman" w:cs="Times New Roman"/>
          <w:kern w:val="0"/>
        </w:rPr>
        <w:t xml:space="preserve">, which </w:t>
      </w:r>
      <w:r w:rsidR="007D4B8F">
        <w:rPr>
          <w:rFonts w:ascii="Times New Roman" w:hAnsi="Times New Roman" w:cs="Times New Roman"/>
          <w:kern w:val="0"/>
        </w:rPr>
        <w:t xml:space="preserve">teaches that </w:t>
      </w:r>
      <w:r w:rsidR="00AF5301">
        <w:rPr>
          <w:rFonts w:ascii="Times New Roman" w:hAnsi="Times New Roman" w:cs="Times New Roman"/>
          <w:kern w:val="0"/>
        </w:rPr>
        <w:t>“the solution is not to ‘crack</w:t>
      </w:r>
      <w:r w:rsidR="00BA4CB7">
        <w:rPr>
          <w:rFonts w:ascii="Times New Roman" w:hAnsi="Times New Roman" w:cs="Times New Roman"/>
          <w:kern w:val="0"/>
        </w:rPr>
        <w:t xml:space="preserve"> </w:t>
      </w:r>
      <w:r w:rsidR="00AF5301">
        <w:rPr>
          <w:rFonts w:ascii="Times New Roman" w:hAnsi="Times New Roman" w:cs="Times New Roman"/>
          <w:kern w:val="0"/>
        </w:rPr>
        <w:t xml:space="preserve">down’ harshly with severe punishments but to provide for people’s basic need” </w:t>
      </w:r>
      <w:r w:rsidR="00BA4CB7" w:rsidRPr="00BA4CB7">
        <w:rPr>
          <w:rFonts w:ascii="Times New Roman" w:hAnsi="Times New Roman" w:cs="Times New Roman"/>
          <w:kern w:val="0"/>
        </w:rPr>
        <w:t>(</w:t>
      </w:r>
      <w:r w:rsidR="00BA4CB7" w:rsidRPr="00136DF3">
        <w:rPr>
          <w:rFonts w:ascii="Times New Roman" w:hAnsi="Times New Roman" w:cs="Times New Roman"/>
          <w:kern w:val="0"/>
        </w:rPr>
        <w:t>Loy, n.d</w:t>
      </w:r>
      <w:r w:rsidR="00BA4CB7" w:rsidRPr="00BA4CB7">
        <w:rPr>
          <w:rFonts w:ascii="Times New Roman" w:hAnsi="Times New Roman" w:cs="Times New Roman"/>
          <w:kern w:val="0"/>
        </w:rPr>
        <w:t>.</w:t>
      </w:r>
      <w:r w:rsidR="00136DF3">
        <w:rPr>
          <w:rFonts w:ascii="Times New Roman" w:hAnsi="Times New Roman" w:cs="Times New Roman"/>
          <w:kern w:val="0"/>
        </w:rPr>
        <w:t>, p. 88</w:t>
      </w:r>
      <w:r w:rsidR="00BA4CB7" w:rsidRPr="00BA4CB7">
        <w:rPr>
          <w:rFonts w:ascii="Times New Roman" w:hAnsi="Times New Roman" w:cs="Times New Roman"/>
          <w:kern w:val="0"/>
        </w:rPr>
        <w:t>)</w:t>
      </w:r>
      <w:r w:rsidR="00BA4CB7">
        <w:rPr>
          <w:rFonts w:ascii="Times New Roman" w:hAnsi="Times New Roman" w:cs="Times New Roman"/>
          <w:kern w:val="0"/>
        </w:rPr>
        <w:t xml:space="preserve">. </w:t>
      </w:r>
      <w:r w:rsidR="008700E4">
        <w:rPr>
          <w:rFonts w:ascii="Times New Roman" w:hAnsi="Times New Roman" w:cs="Times New Roman"/>
          <w:kern w:val="0"/>
        </w:rPr>
        <w:t>Following this Sutta will be valuabl</w:t>
      </w:r>
      <w:r w:rsidR="00DF064B">
        <w:rPr>
          <w:rFonts w:ascii="Times New Roman" w:hAnsi="Times New Roman" w:cs="Times New Roman"/>
          <w:kern w:val="0"/>
        </w:rPr>
        <w:t>e for the CRP’s success</w:t>
      </w:r>
      <w:r w:rsidR="008700E4">
        <w:rPr>
          <w:rFonts w:ascii="Times New Roman" w:hAnsi="Times New Roman" w:cs="Times New Roman"/>
          <w:kern w:val="0"/>
        </w:rPr>
        <w:t xml:space="preserve">. By creating more punishment and hardship for the offenders, they will be causing the community more pain and suffering. It is important to provide all with their basic needs rather than trying to exact a punishment upon the heads of certain offenders. </w:t>
      </w:r>
    </w:p>
    <w:p w14:paraId="065228C6" w14:textId="035E80FC" w:rsidR="008700E4" w:rsidRDefault="008A0FF2" w:rsidP="00D15164">
      <w:pPr>
        <w:spacing w:after="0" w:line="480" w:lineRule="auto"/>
        <w:ind w:firstLine="720"/>
        <w:rPr>
          <w:rFonts w:ascii="Times New Roman" w:hAnsi="Times New Roman" w:cs="Times New Roman"/>
        </w:rPr>
      </w:pPr>
      <w:r>
        <w:rPr>
          <w:rFonts w:ascii="Times New Roman" w:hAnsi="Times New Roman" w:cs="Times New Roman"/>
          <w:kern w:val="0"/>
        </w:rPr>
        <w:t>Loy also cites the Vinaya, which is followed by B</w:t>
      </w:r>
      <w:r w:rsidR="00633886">
        <w:rPr>
          <w:rFonts w:ascii="Times New Roman" w:hAnsi="Times New Roman" w:cs="Times New Roman"/>
          <w:kern w:val="0"/>
        </w:rPr>
        <w:t>uddhist</w:t>
      </w:r>
      <w:r>
        <w:rPr>
          <w:rFonts w:ascii="Times New Roman" w:hAnsi="Times New Roman" w:cs="Times New Roman"/>
          <w:kern w:val="0"/>
        </w:rPr>
        <w:t xml:space="preserve"> monks. Low says</w:t>
      </w:r>
      <w:r w:rsidR="00633886">
        <w:rPr>
          <w:rFonts w:ascii="Times New Roman" w:hAnsi="Times New Roman" w:cs="Times New Roman"/>
          <w:kern w:val="0"/>
        </w:rPr>
        <w:t>, “T</w:t>
      </w:r>
      <w:r w:rsidR="00633886" w:rsidRPr="00DF6D2D">
        <w:rPr>
          <w:rFonts w:ascii="Times New Roman" w:hAnsi="Times New Roman" w:cs="Times New Roman"/>
          <w:kern w:val="0"/>
        </w:rPr>
        <w:t xml:space="preserve">he </w:t>
      </w:r>
      <w:r w:rsidR="00633886">
        <w:rPr>
          <w:rFonts w:ascii="Times New Roman" w:hAnsi="Times New Roman" w:cs="Times New Roman"/>
          <w:kern w:val="0"/>
        </w:rPr>
        <w:t>V</w:t>
      </w:r>
      <w:r w:rsidR="00633886" w:rsidRPr="00DF6D2D">
        <w:rPr>
          <w:rFonts w:ascii="Times New Roman" w:hAnsi="Times New Roman" w:cs="Times New Roman"/>
          <w:kern w:val="0"/>
        </w:rPr>
        <w:t xml:space="preserve">inaya approach suggests that, if we are serious in our desire for a judicial system that </w:t>
      </w:r>
      <w:r w:rsidR="00633886" w:rsidRPr="00421B35">
        <w:rPr>
          <w:rFonts w:ascii="Times New Roman" w:hAnsi="Times New Roman" w:cs="Times New Roman"/>
          <w:kern w:val="0"/>
        </w:rPr>
        <w:t xml:space="preserve">truly heals, we must find a way to shift our focus from punishing guilt to reforming intention” </w:t>
      </w:r>
      <w:r w:rsidR="00421B35" w:rsidRPr="00421B35">
        <w:rPr>
          <w:rFonts w:ascii="Times New Roman" w:hAnsi="Times New Roman" w:cs="Times New Roman"/>
        </w:rPr>
        <w:t>(</w:t>
      </w:r>
      <w:r w:rsidR="00421B35" w:rsidRPr="00ED0642">
        <w:rPr>
          <w:rFonts w:ascii="Times New Roman" w:hAnsi="Times New Roman" w:cs="Times New Roman"/>
        </w:rPr>
        <w:t>Loy, n.d.</w:t>
      </w:r>
      <w:r w:rsidR="007D7019" w:rsidRPr="00ED0642">
        <w:rPr>
          <w:rFonts w:ascii="Times New Roman" w:hAnsi="Times New Roman" w:cs="Times New Roman"/>
        </w:rPr>
        <w:t>,</w:t>
      </w:r>
      <w:r w:rsidR="007D7019">
        <w:rPr>
          <w:rFonts w:ascii="Times New Roman" w:hAnsi="Times New Roman" w:cs="Times New Roman"/>
        </w:rPr>
        <w:t xml:space="preserve"> p. </w:t>
      </w:r>
      <w:r w:rsidR="00ED0642">
        <w:rPr>
          <w:rFonts w:ascii="Times New Roman" w:hAnsi="Times New Roman" w:cs="Times New Roman"/>
        </w:rPr>
        <w:t>91</w:t>
      </w:r>
      <w:r w:rsidR="00421B35" w:rsidRPr="00421B35">
        <w:rPr>
          <w:rFonts w:ascii="Times New Roman" w:hAnsi="Times New Roman" w:cs="Times New Roman"/>
        </w:rPr>
        <w:t xml:space="preserve">). </w:t>
      </w:r>
      <w:r w:rsidR="00421B35">
        <w:rPr>
          <w:rFonts w:ascii="Times New Roman" w:hAnsi="Times New Roman" w:cs="Times New Roman"/>
        </w:rPr>
        <w:t xml:space="preserve">In order to </w:t>
      </w:r>
      <w:r w:rsidR="00D66DFB">
        <w:rPr>
          <w:rFonts w:ascii="Times New Roman" w:hAnsi="Times New Roman" w:cs="Times New Roman"/>
        </w:rPr>
        <w:t>deeply</w:t>
      </w:r>
      <w:r w:rsidR="00421B35">
        <w:rPr>
          <w:rFonts w:ascii="Times New Roman" w:hAnsi="Times New Roman" w:cs="Times New Roman"/>
        </w:rPr>
        <w:t xml:space="preserve"> heal the Cambodian people, </w:t>
      </w:r>
      <w:r w:rsidR="004660D5">
        <w:rPr>
          <w:rFonts w:ascii="Times New Roman" w:hAnsi="Times New Roman" w:cs="Times New Roman"/>
        </w:rPr>
        <w:t xml:space="preserve">the CRP must not be focused on punishment but on reforming the intention of those who committed the crime. </w:t>
      </w:r>
    </w:p>
    <w:p w14:paraId="0D80DC67" w14:textId="11736F0C" w:rsidR="0097789B" w:rsidRDefault="00423F72" w:rsidP="009C46F0">
      <w:pPr>
        <w:spacing w:after="0" w:line="480" w:lineRule="auto"/>
        <w:ind w:firstLine="720"/>
        <w:rPr>
          <w:rFonts w:ascii="Times New Roman" w:hAnsi="Times New Roman" w:cs="Times New Roman"/>
        </w:rPr>
      </w:pPr>
      <w:r>
        <w:rPr>
          <w:rFonts w:ascii="Times New Roman" w:hAnsi="Times New Roman" w:cs="Times New Roman"/>
        </w:rPr>
        <w:t>Additionally, it is important to include the voice</w:t>
      </w:r>
      <w:r w:rsidR="00BF66CA">
        <w:rPr>
          <w:rFonts w:ascii="Times New Roman" w:hAnsi="Times New Roman" w:cs="Times New Roman"/>
        </w:rPr>
        <w:t>s</w:t>
      </w:r>
      <w:r>
        <w:rPr>
          <w:rFonts w:ascii="Times New Roman" w:hAnsi="Times New Roman" w:cs="Times New Roman"/>
        </w:rPr>
        <w:t xml:space="preserve"> of the youth in </w:t>
      </w:r>
      <w:r w:rsidR="007D0640">
        <w:rPr>
          <w:rFonts w:ascii="Times New Roman" w:hAnsi="Times New Roman" w:cs="Times New Roman"/>
        </w:rPr>
        <w:t>TRCs</w:t>
      </w:r>
      <w:r>
        <w:rPr>
          <w:rFonts w:ascii="Times New Roman" w:hAnsi="Times New Roman" w:cs="Times New Roman"/>
        </w:rPr>
        <w:t xml:space="preserve">. </w:t>
      </w:r>
      <w:r w:rsidR="00AA33B8">
        <w:rPr>
          <w:rFonts w:ascii="Times New Roman" w:hAnsi="Times New Roman" w:cs="Times New Roman"/>
        </w:rPr>
        <w:t xml:space="preserve">Michael </w:t>
      </w:r>
      <w:proofErr w:type="spellStart"/>
      <w:r w:rsidR="00AA33B8">
        <w:rPr>
          <w:rFonts w:ascii="Times New Roman" w:hAnsi="Times New Roman" w:cs="Times New Roman"/>
        </w:rPr>
        <w:t>Wessells</w:t>
      </w:r>
      <w:proofErr w:type="spellEnd"/>
      <w:r w:rsidR="00AA33B8">
        <w:rPr>
          <w:rFonts w:ascii="Times New Roman" w:hAnsi="Times New Roman" w:cs="Times New Roman"/>
        </w:rPr>
        <w:t xml:space="preserve"> has said, “</w:t>
      </w:r>
      <w:r w:rsidR="00AA33B8" w:rsidRPr="00EB5591">
        <w:rPr>
          <w:rFonts w:ascii="Times New Roman" w:hAnsi="Times New Roman" w:cs="Times New Roman"/>
          <w:kern w:val="0"/>
        </w:rPr>
        <w:t>Helping young people to become agents of peace is one of the best means of breaking intergenerational cycles of violence and enabling the transformation of a culture of war into a culture of peace</w:t>
      </w:r>
      <w:r w:rsidR="00AA33B8">
        <w:rPr>
          <w:rFonts w:ascii="Times New Roman" w:hAnsi="Times New Roman" w:cs="Times New Roman"/>
          <w:kern w:val="0"/>
        </w:rPr>
        <w:t>” (</w:t>
      </w:r>
      <w:proofErr w:type="spellStart"/>
      <w:r w:rsidR="00AA33B8" w:rsidRPr="00A93FD9">
        <w:rPr>
          <w:rFonts w:ascii="Times New Roman" w:hAnsi="Times New Roman" w:cs="Times New Roman"/>
        </w:rPr>
        <w:t>Wessells</w:t>
      </w:r>
      <w:proofErr w:type="spellEnd"/>
      <w:r w:rsidR="00AA33B8" w:rsidRPr="00A93FD9">
        <w:rPr>
          <w:rFonts w:ascii="Times New Roman" w:hAnsi="Times New Roman" w:cs="Times New Roman"/>
        </w:rPr>
        <w:t xml:space="preserve">, </w:t>
      </w:r>
      <w:proofErr w:type="spellStart"/>
      <w:r w:rsidR="00AA33B8" w:rsidRPr="00A93FD9">
        <w:rPr>
          <w:rFonts w:ascii="Times New Roman" w:hAnsi="Times New Roman" w:cs="Times New Roman"/>
        </w:rPr>
        <w:t>n.d</w:t>
      </w:r>
      <w:proofErr w:type="spellEnd"/>
      <w:r w:rsidR="00ED0642">
        <w:rPr>
          <w:rFonts w:ascii="Times New Roman" w:hAnsi="Times New Roman" w:cs="Times New Roman"/>
        </w:rPr>
        <w:t xml:space="preserve">, p. </w:t>
      </w:r>
      <w:r w:rsidR="00A93FD9">
        <w:rPr>
          <w:rFonts w:ascii="Times New Roman" w:hAnsi="Times New Roman" w:cs="Times New Roman"/>
        </w:rPr>
        <w:t>359</w:t>
      </w:r>
      <w:r w:rsidR="00AA33B8">
        <w:rPr>
          <w:rFonts w:ascii="Times New Roman" w:hAnsi="Times New Roman" w:cs="Times New Roman"/>
        </w:rPr>
        <w:t xml:space="preserve">). </w:t>
      </w:r>
      <w:bookmarkStart w:id="1" w:name="OLE_LINK4"/>
      <w:r w:rsidR="007027D3">
        <w:rPr>
          <w:rFonts w:ascii="Times New Roman" w:hAnsi="Times New Roman" w:cs="Times New Roman"/>
        </w:rPr>
        <w:t xml:space="preserve">By showing the youth the power of their shared and collective experiences, along </w:t>
      </w:r>
      <w:r w:rsidR="009F0522">
        <w:rPr>
          <w:rFonts w:ascii="Times New Roman" w:hAnsi="Times New Roman" w:cs="Times New Roman"/>
        </w:rPr>
        <w:t xml:space="preserve">with </w:t>
      </w:r>
      <w:r w:rsidR="007027D3">
        <w:rPr>
          <w:rFonts w:ascii="Times New Roman" w:hAnsi="Times New Roman" w:cs="Times New Roman"/>
        </w:rPr>
        <w:t>those that may have been affected, the communities that participate will be making their youth agents of peace</w:t>
      </w:r>
      <w:bookmarkEnd w:id="1"/>
      <w:r w:rsidR="007027D3">
        <w:rPr>
          <w:rFonts w:ascii="Times New Roman" w:hAnsi="Times New Roman" w:cs="Times New Roman"/>
        </w:rPr>
        <w:t xml:space="preserve">. </w:t>
      </w:r>
      <w:r w:rsidR="009F0522">
        <w:rPr>
          <w:rFonts w:ascii="Times New Roman" w:hAnsi="Times New Roman" w:cs="Times New Roman"/>
        </w:rPr>
        <w:t>M</w:t>
      </w:r>
      <w:r w:rsidR="007027D3">
        <w:rPr>
          <w:rFonts w:ascii="Times New Roman" w:hAnsi="Times New Roman" w:cs="Times New Roman"/>
        </w:rPr>
        <w:t xml:space="preserve">aking them agents of peace will have a powerful effect on the </w:t>
      </w:r>
      <w:r w:rsidR="009F0522">
        <w:rPr>
          <w:rFonts w:ascii="Times New Roman" w:hAnsi="Times New Roman" w:cs="Times New Roman"/>
        </w:rPr>
        <w:t xml:space="preserve">community and could even prevent, to some degree, future conflicts. </w:t>
      </w:r>
    </w:p>
    <w:p w14:paraId="6B7A72F6" w14:textId="77777777" w:rsidR="002542F1" w:rsidRPr="0097789B" w:rsidRDefault="002542F1" w:rsidP="00D15164">
      <w:pPr>
        <w:spacing w:after="0" w:line="480" w:lineRule="auto"/>
        <w:rPr>
          <w:rFonts w:ascii="Times New Roman" w:hAnsi="Times New Roman" w:cs="Times New Roman"/>
          <w:b/>
          <w:bCs/>
        </w:rPr>
      </w:pPr>
      <w:r w:rsidRPr="0097789B">
        <w:rPr>
          <w:rFonts w:ascii="Times New Roman" w:hAnsi="Times New Roman" w:cs="Times New Roman"/>
          <w:b/>
          <w:bCs/>
        </w:rPr>
        <w:lastRenderedPageBreak/>
        <w:t xml:space="preserve">Conclusion </w:t>
      </w:r>
    </w:p>
    <w:p w14:paraId="5F155181" w14:textId="4D03AF5C" w:rsidR="00BD038B" w:rsidRDefault="008E3813" w:rsidP="00110282">
      <w:pPr>
        <w:spacing w:after="0" w:line="480" w:lineRule="auto"/>
        <w:ind w:firstLine="720"/>
        <w:rPr>
          <w:rFonts w:ascii="Times New Roman" w:hAnsi="Times New Roman" w:cs="Times New Roman"/>
        </w:rPr>
      </w:pPr>
      <w:r>
        <w:rPr>
          <w:rFonts w:ascii="Times New Roman" w:hAnsi="Times New Roman" w:cs="Times New Roman"/>
        </w:rPr>
        <w:t>The</w:t>
      </w:r>
      <w:r w:rsidR="00595208">
        <w:rPr>
          <w:rFonts w:ascii="Times New Roman" w:hAnsi="Times New Roman" w:cs="Times New Roman"/>
        </w:rPr>
        <w:t xml:space="preserve"> Cambodian</w:t>
      </w:r>
      <w:r>
        <w:rPr>
          <w:rFonts w:ascii="Times New Roman" w:hAnsi="Times New Roman" w:cs="Times New Roman"/>
        </w:rPr>
        <w:t xml:space="preserve"> genocide and the additional conflicts that preceded and followed it </w:t>
      </w:r>
      <w:r w:rsidR="00070455">
        <w:rPr>
          <w:rFonts w:ascii="Times New Roman" w:hAnsi="Times New Roman" w:cs="Times New Roman"/>
        </w:rPr>
        <w:t xml:space="preserve">crippled </w:t>
      </w:r>
      <w:r>
        <w:rPr>
          <w:rFonts w:ascii="Times New Roman" w:hAnsi="Times New Roman" w:cs="Times New Roman"/>
        </w:rPr>
        <w:t xml:space="preserve">the nation. </w:t>
      </w:r>
      <w:r w:rsidR="005C6752">
        <w:rPr>
          <w:rFonts w:ascii="Times New Roman" w:hAnsi="Times New Roman" w:cs="Times New Roman"/>
        </w:rPr>
        <w:t xml:space="preserve">After so many decades of serious conflict, cultivating a culture of peace rather than </w:t>
      </w:r>
      <w:r w:rsidR="009B4E3F">
        <w:rPr>
          <w:rFonts w:ascii="Times New Roman" w:hAnsi="Times New Roman" w:cs="Times New Roman"/>
        </w:rPr>
        <w:t>war can help boost a community</w:t>
      </w:r>
      <w:r w:rsidR="00246FF5">
        <w:rPr>
          <w:rFonts w:ascii="Times New Roman" w:hAnsi="Times New Roman" w:cs="Times New Roman"/>
        </w:rPr>
        <w:t xml:space="preserve"> and nation into positive cycles of growth</w:t>
      </w:r>
      <w:r w:rsidR="0077003F">
        <w:rPr>
          <w:rFonts w:ascii="Times New Roman" w:hAnsi="Times New Roman" w:cs="Times New Roman"/>
        </w:rPr>
        <w:t xml:space="preserve">. </w:t>
      </w:r>
      <w:r w:rsidRPr="009B3E6E">
        <w:rPr>
          <w:rFonts w:ascii="Times New Roman" w:hAnsi="Times New Roman" w:cs="Times New Roman"/>
        </w:rPr>
        <w:t>B</w:t>
      </w:r>
      <w:r>
        <w:rPr>
          <w:rFonts w:ascii="Times New Roman" w:hAnsi="Times New Roman" w:cs="Times New Roman"/>
        </w:rPr>
        <w:t>y</w:t>
      </w:r>
      <w:r w:rsidRPr="009B3E6E">
        <w:rPr>
          <w:rFonts w:ascii="Times New Roman" w:hAnsi="Times New Roman" w:cs="Times New Roman"/>
        </w:rPr>
        <w:t xml:space="preserve"> applying the principles of Restorative Justice and Buddhism in a Truth and Reconciliation </w:t>
      </w:r>
      <w:r w:rsidR="0016444D">
        <w:rPr>
          <w:rFonts w:ascii="Times New Roman" w:hAnsi="Times New Roman" w:cs="Times New Roman"/>
        </w:rPr>
        <w:t>Commission</w:t>
      </w:r>
      <w:r w:rsidRPr="009B3E6E">
        <w:rPr>
          <w:rFonts w:ascii="Times New Roman" w:hAnsi="Times New Roman" w:cs="Times New Roman"/>
        </w:rPr>
        <w:t>, many more Cambodians will be able to find peace and resolution from a conflict they are deeply connected to.</w:t>
      </w:r>
      <w:r w:rsidR="00540842">
        <w:rPr>
          <w:rFonts w:ascii="Times New Roman" w:hAnsi="Times New Roman" w:cs="Times New Roman"/>
        </w:rPr>
        <w:t xml:space="preserve"> The CRPs will be particularly helpful in promoting healin</w:t>
      </w:r>
      <w:r w:rsidR="009940DE">
        <w:rPr>
          <w:rFonts w:ascii="Times New Roman" w:hAnsi="Times New Roman" w:cs="Times New Roman"/>
        </w:rPr>
        <w:t xml:space="preserve">g and building a solid foundation for upcoming generations. </w:t>
      </w:r>
      <w:r w:rsidR="007736DD">
        <w:rPr>
          <w:rFonts w:ascii="Times New Roman" w:hAnsi="Times New Roman" w:cs="Times New Roman"/>
        </w:rPr>
        <w:t xml:space="preserve">     </w:t>
      </w:r>
    </w:p>
    <w:p w14:paraId="6B02F568" w14:textId="77777777" w:rsidR="00BD038B" w:rsidRDefault="00BD038B" w:rsidP="00110282">
      <w:pPr>
        <w:spacing w:after="0" w:line="480" w:lineRule="auto"/>
        <w:ind w:firstLine="720"/>
        <w:rPr>
          <w:rFonts w:ascii="Times New Roman" w:hAnsi="Times New Roman" w:cs="Times New Roman"/>
        </w:rPr>
      </w:pPr>
    </w:p>
    <w:p w14:paraId="00409D39" w14:textId="77777777" w:rsidR="004829BF" w:rsidRDefault="004829BF" w:rsidP="00110282">
      <w:pPr>
        <w:spacing w:after="0" w:line="480" w:lineRule="auto"/>
        <w:ind w:firstLine="720"/>
        <w:rPr>
          <w:rFonts w:ascii="Times New Roman" w:hAnsi="Times New Roman" w:cs="Times New Roman"/>
        </w:rPr>
      </w:pPr>
    </w:p>
    <w:p w14:paraId="1171284E" w14:textId="77777777" w:rsidR="00BD038B" w:rsidRDefault="00BD038B">
      <w:pPr>
        <w:rPr>
          <w:rFonts w:ascii="Times New Roman" w:hAnsi="Times New Roman" w:cs="Times New Roman"/>
        </w:rPr>
      </w:pPr>
      <w:r>
        <w:rPr>
          <w:rFonts w:ascii="Times New Roman" w:hAnsi="Times New Roman" w:cs="Times New Roman"/>
        </w:rPr>
        <w:br w:type="page"/>
      </w:r>
    </w:p>
    <w:p w14:paraId="1F0932A7" w14:textId="7704E279" w:rsidR="00CA23BD" w:rsidRPr="00110282" w:rsidRDefault="001C13FD" w:rsidP="00BD038B">
      <w:pPr>
        <w:jc w:val="center"/>
        <w:rPr>
          <w:rFonts w:ascii="Times New Roman" w:hAnsi="Times New Roman" w:cs="Times New Roman"/>
        </w:rPr>
      </w:pPr>
      <w:r>
        <w:rPr>
          <w:rFonts w:ascii="Times New Roman" w:hAnsi="Times New Roman" w:cs="Times New Roman"/>
          <w:b/>
          <w:bCs/>
        </w:rPr>
        <w:lastRenderedPageBreak/>
        <w:t>References</w:t>
      </w:r>
    </w:p>
    <w:p w14:paraId="791AF8D2" w14:textId="77777777" w:rsidR="003250F9" w:rsidRDefault="003250F9" w:rsidP="0039340C">
      <w:pPr>
        <w:spacing w:after="0"/>
        <w:rPr>
          <w:rFonts w:ascii="Times New Roman" w:hAnsi="Times New Roman" w:cs="Times New Roman"/>
        </w:rPr>
      </w:pPr>
    </w:p>
    <w:p w14:paraId="231AED8A" w14:textId="76A8758E" w:rsidR="00531041" w:rsidRDefault="00531041" w:rsidP="00531041">
      <w:pPr>
        <w:pStyle w:val="NormalWeb"/>
        <w:spacing w:before="0" w:beforeAutospacing="0" w:after="0" w:afterAutospacing="0" w:line="480" w:lineRule="auto"/>
        <w:ind w:left="720" w:hanging="720"/>
        <w:rPr>
          <w:rStyle w:val="url"/>
          <w:rFonts w:eastAsiaTheme="majorEastAsia"/>
        </w:rPr>
      </w:pPr>
      <w:r>
        <w:rPr>
          <w:i/>
          <w:iCs/>
        </w:rPr>
        <w:t>Cambodia</w:t>
      </w:r>
      <w:r>
        <w:t xml:space="preserve">. (n.d.). College of Liberal Arts. </w:t>
      </w:r>
      <w:r w:rsidR="00013857" w:rsidRPr="00013857">
        <w:rPr>
          <w:rStyle w:val="url"/>
          <w:rFonts w:eastAsiaTheme="majorEastAsia"/>
        </w:rPr>
        <w:t>https://cla.umn.edu/chgs/holocaust-genocide-education/resource-guides/cambodia</w:t>
      </w:r>
    </w:p>
    <w:p w14:paraId="34487B87" w14:textId="77777777" w:rsidR="00100ABD" w:rsidRDefault="00100ABD" w:rsidP="00100ABD">
      <w:pPr>
        <w:pStyle w:val="NormalWeb"/>
        <w:spacing w:before="0" w:beforeAutospacing="0" w:after="0" w:afterAutospacing="0" w:line="480" w:lineRule="auto"/>
        <w:ind w:left="720" w:hanging="720"/>
        <w:rPr>
          <w:rStyle w:val="url"/>
          <w:rFonts w:eastAsiaTheme="majorEastAsia"/>
        </w:rPr>
      </w:pPr>
      <w:r>
        <w:t xml:space="preserve">Chandler, P, D., Overton, &amp; C, L. (2025, March 13). </w:t>
      </w:r>
      <w:r>
        <w:rPr>
          <w:i/>
          <w:iCs/>
        </w:rPr>
        <w:t>Cambodia | History, Map, flag, capital, population, Language, &amp; Facts</w:t>
      </w:r>
      <w:r>
        <w:t xml:space="preserve">. Encyclopedia Britannica. </w:t>
      </w:r>
      <w:r>
        <w:rPr>
          <w:rStyle w:val="url"/>
          <w:rFonts w:eastAsiaTheme="majorEastAsia"/>
        </w:rPr>
        <w:t>https://www.britannica.com/place/Cambodia/Vietnamese-intervention</w:t>
      </w:r>
    </w:p>
    <w:p w14:paraId="1665AA06" w14:textId="3B697790" w:rsidR="0027196D" w:rsidRDefault="0027196D" w:rsidP="0027196D">
      <w:pPr>
        <w:pStyle w:val="NormalWeb"/>
        <w:spacing w:before="0" w:beforeAutospacing="0" w:after="0" w:afterAutospacing="0" w:line="480" w:lineRule="auto"/>
        <w:ind w:left="720" w:hanging="720"/>
      </w:pPr>
      <w:bookmarkStart w:id="2" w:name="OLE_LINK5"/>
      <w:proofErr w:type="spellStart"/>
      <w:r>
        <w:t>Corntassel</w:t>
      </w:r>
      <w:proofErr w:type="spellEnd"/>
      <w:r>
        <w:t xml:space="preserve">, J., University of Victoria, ESC, </w:t>
      </w:r>
      <w:proofErr w:type="spellStart"/>
      <w:r>
        <w:t>Chrisjohn</w:t>
      </w:r>
      <w:proofErr w:type="spellEnd"/>
      <w:r>
        <w:t xml:space="preserve">, R., Young, S., Michael </w:t>
      </w:r>
      <w:proofErr w:type="spellStart"/>
      <w:r>
        <w:t>Maraun</w:t>
      </w:r>
      <w:proofErr w:type="spellEnd"/>
      <w:r>
        <w:t xml:space="preserve">, Aboriginal Healing Foundation, &amp; Alfred, T. (2018). </w:t>
      </w:r>
      <w:r>
        <w:rPr>
          <w:i/>
          <w:iCs/>
        </w:rPr>
        <w:t>Indigenous storytelling, truth-telling, and community approaches to reconciliation</w:t>
      </w:r>
      <w:r>
        <w:t>.</w:t>
      </w:r>
    </w:p>
    <w:bookmarkEnd w:id="2"/>
    <w:p w14:paraId="05D9064D" w14:textId="05FB57D8" w:rsidR="007818A6" w:rsidRDefault="00D21A31" w:rsidP="00D21A31">
      <w:pPr>
        <w:pStyle w:val="NormalWeb"/>
        <w:spacing w:before="0" w:beforeAutospacing="0" w:after="0" w:afterAutospacing="0" w:line="480" w:lineRule="auto"/>
        <w:ind w:left="720" w:hanging="720"/>
      </w:pPr>
      <w:r>
        <w:t xml:space="preserve">Loy, D. R. (n.d.). </w:t>
      </w:r>
      <w:r>
        <w:rPr>
          <w:i/>
          <w:iCs/>
        </w:rPr>
        <w:t>Healing Justice: a Buddhist perspective</w:t>
      </w:r>
      <w:r>
        <w:t xml:space="preserve">. </w:t>
      </w:r>
    </w:p>
    <w:p w14:paraId="5BB7AB14" w14:textId="77777777" w:rsidR="00100ABD" w:rsidRDefault="00100ABD" w:rsidP="00100ABD">
      <w:pPr>
        <w:pStyle w:val="NormalWeb"/>
        <w:spacing w:before="0" w:beforeAutospacing="0" w:after="0" w:afterAutospacing="0" w:line="480" w:lineRule="auto"/>
        <w:ind w:left="720" w:hanging="720"/>
        <w:rPr>
          <w:rStyle w:val="url"/>
          <w:rFonts w:eastAsiaTheme="majorEastAsia"/>
        </w:rPr>
      </w:pPr>
      <w:r>
        <w:t xml:space="preserve">Summers, L. (1972). The Cambodian Civil War. </w:t>
      </w:r>
      <w:r>
        <w:rPr>
          <w:i/>
          <w:iCs/>
        </w:rPr>
        <w:t>Current History</w:t>
      </w:r>
      <w:r>
        <w:t xml:space="preserve">, </w:t>
      </w:r>
      <w:r>
        <w:rPr>
          <w:i/>
          <w:iCs/>
        </w:rPr>
        <w:t>63</w:t>
      </w:r>
      <w:r>
        <w:t xml:space="preserve">(376), 259–262. </w:t>
      </w:r>
      <w:r>
        <w:rPr>
          <w:rStyle w:val="url"/>
          <w:rFonts w:eastAsiaTheme="majorEastAsia"/>
        </w:rPr>
        <w:t xml:space="preserve">https://www.jstor.org/stable/45312769 </w:t>
      </w:r>
    </w:p>
    <w:p w14:paraId="1ED170CD" w14:textId="687427E9" w:rsidR="00F6270D" w:rsidRDefault="00F6270D" w:rsidP="00100ABD">
      <w:pPr>
        <w:pStyle w:val="NormalWeb"/>
        <w:spacing w:before="0" w:beforeAutospacing="0" w:after="0" w:afterAutospacing="0" w:line="480" w:lineRule="auto"/>
        <w:ind w:left="720" w:hanging="720"/>
        <w:rPr>
          <w:rStyle w:val="url"/>
          <w:rFonts w:eastAsiaTheme="majorEastAsia"/>
        </w:rPr>
      </w:pPr>
      <w:r w:rsidRPr="00F6270D">
        <w:rPr>
          <w:rStyle w:val="url"/>
          <w:rFonts w:eastAsiaTheme="majorEastAsia"/>
        </w:rPr>
        <w:t>van Wormer, K. S., &amp; Walker, L. (Eds.) (2013).  Restorative justice today: Practical applications. SAGE Publications, Inc., https://doi.org/10.4135/9781452244228</w:t>
      </w:r>
    </w:p>
    <w:p w14:paraId="0F0AE858" w14:textId="646CDA8E" w:rsidR="005D181F" w:rsidRDefault="005D181F" w:rsidP="005D181F">
      <w:pPr>
        <w:pStyle w:val="NormalWeb"/>
        <w:spacing w:before="0" w:beforeAutospacing="0" w:after="0" w:afterAutospacing="0" w:line="480" w:lineRule="auto"/>
        <w:ind w:left="720" w:hanging="720"/>
        <w:rPr>
          <w:rStyle w:val="url"/>
        </w:rPr>
      </w:pPr>
      <w:proofErr w:type="spellStart"/>
      <w:r>
        <w:t>Wessells</w:t>
      </w:r>
      <w:proofErr w:type="spellEnd"/>
      <w:r>
        <w:t xml:space="preserve">, M. W. (n.d.). </w:t>
      </w:r>
      <w:r>
        <w:rPr>
          <w:i/>
          <w:iCs/>
        </w:rPr>
        <w:t>Handbook on Building Cultures of Peace</w:t>
      </w:r>
      <w:r>
        <w:t xml:space="preserve"> (J. De Rivera, Ed.). Springer. </w:t>
      </w:r>
      <w:r w:rsidRPr="005D181F">
        <w:rPr>
          <w:rStyle w:val="url"/>
          <w:rFonts w:eastAsiaTheme="majorEastAsia"/>
        </w:rPr>
        <w:t>https://link.springer.com/content/pdf/10.1007/978-0-387-09575-2.pdf#page=352</w:t>
      </w:r>
    </w:p>
    <w:p w14:paraId="47B5E759" w14:textId="64C9067D" w:rsidR="003C523A" w:rsidRDefault="003C523A" w:rsidP="005D181F">
      <w:pPr>
        <w:pStyle w:val="NormalWeb"/>
        <w:spacing w:before="0" w:beforeAutospacing="0" w:after="0" w:afterAutospacing="0" w:line="480" w:lineRule="auto"/>
        <w:ind w:left="720" w:hanging="720"/>
      </w:pPr>
      <w:r>
        <w:t xml:space="preserve">Williams, T., Bernath, J., Tann, B., &amp; Kum, S. (2018). Justice and reconciliation for the victims of the Khmer Rouge. In </w:t>
      </w:r>
      <w:r>
        <w:rPr>
          <w:i/>
          <w:iCs/>
        </w:rPr>
        <w:t>Report Brief</w:t>
      </w:r>
      <w:r>
        <w:t xml:space="preserve">. </w:t>
      </w:r>
      <w:r>
        <w:rPr>
          <w:rStyle w:val="url"/>
          <w:rFonts w:eastAsiaTheme="majorEastAsia"/>
        </w:rPr>
        <w:t>https://www.uni-marburg.de/de/konfliktforschung/dateien/drittmittelprojekte-dateien/tw-victimhood-policy-brief-en-2018.pdf</w:t>
      </w:r>
    </w:p>
    <w:p w14:paraId="21977925" w14:textId="77777777" w:rsidR="003C523A" w:rsidRDefault="003C523A" w:rsidP="00100ABD">
      <w:pPr>
        <w:pStyle w:val="NormalWeb"/>
        <w:spacing w:before="0" w:beforeAutospacing="0" w:after="0" w:afterAutospacing="0" w:line="480" w:lineRule="auto"/>
        <w:ind w:left="720" w:hanging="720"/>
        <w:rPr>
          <w:rStyle w:val="url"/>
          <w:rFonts w:eastAsiaTheme="majorEastAsia"/>
        </w:rPr>
      </w:pPr>
    </w:p>
    <w:p w14:paraId="76315F6C" w14:textId="77777777" w:rsidR="00531041" w:rsidRDefault="00531041" w:rsidP="00B939B5">
      <w:pPr>
        <w:pStyle w:val="NormalWeb"/>
        <w:spacing w:before="0" w:beforeAutospacing="0" w:after="0" w:afterAutospacing="0" w:line="480" w:lineRule="auto"/>
        <w:ind w:left="720" w:hanging="720"/>
      </w:pPr>
    </w:p>
    <w:p w14:paraId="6D8D43BE" w14:textId="77777777" w:rsidR="003250F9" w:rsidRPr="0039340C" w:rsidRDefault="003250F9" w:rsidP="0039340C">
      <w:pPr>
        <w:spacing w:after="0"/>
        <w:rPr>
          <w:rFonts w:ascii="Times New Roman" w:hAnsi="Times New Roman" w:cs="Times New Roman"/>
        </w:rPr>
      </w:pPr>
    </w:p>
    <w:sectPr w:rsidR="003250F9" w:rsidRPr="0039340C">
      <w:headerReference w:type="even" r:id="rId7"/>
      <w:headerReference w:type="default" r:id="rId8"/>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6F3B539" w14:textId="77777777" w:rsidR="00664141" w:rsidRDefault="00664141" w:rsidP="0019546F">
      <w:pPr>
        <w:spacing w:after="0" w:line="240" w:lineRule="auto"/>
      </w:pPr>
      <w:r>
        <w:separator/>
      </w:r>
    </w:p>
  </w:endnote>
  <w:endnote w:type="continuationSeparator" w:id="0">
    <w:p w14:paraId="6F3FD4EC" w14:textId="77777777" w:rsidR="00664141" w:rsidRDefault="00664141" w:rsidP="0019546F">
      <w:pPr>
        <w:spacing w:after="0" w:line="240" w:lineRule="auto"/>
      </w:pPr>
      <w:r>
        <w:continuationSeparator/>
      </w:r>
    </w:p>
  </w:endnote>
  <w:endnote w:type="continuationNotice" w:id="1">
    <w:p w14:paraId="49EDB714" w14:textId="77777777" w:rsidR="00664141" w:rsidRDefault="00664141">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Symbol">
    <w:panose1 w:val="05050102010706020507"/>
    <w:charset w:val="02"/>
    <w:family w:val="decorative"/>
    <w:pitch w:val="variable"/>
    <w:sig w:usb0="00000000" w:usb1="10000000" w:usb2="00000000" w:usb3="00000000" w:csb0="80000000"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607D529" w14:textId="77777777" w:rsidR="00664141" w:rsidRDefault="00664141" w:rsidP="0019546F">
      <w:pPr>
        <w:spacing w:after="0" w:line="240" w:lineRule="auto"/>
      </w:pPr>
      <w:r>
        <w:separator/>
      </w:r>
    </w:p>
  </w:footnote>
  <w:footnote w:type="continuationSeparator" w:id="0">
    <w:p w14:paraId="3F813F9F" w14:textId="77777777" w:rsidR="00664141" w:rsidRDefault="00664141" w:rsidP="0019546F">
      <w:pPr>
        <w:spacing w:after="0" w:line="240" w:lineRule="auto"/>
      </w:pPr>
      <w:r>
        <w:continuationSeparator/>
      </w:r>
    </w:p>
  </w:footnote>
  <w:footnote w:type="continuationNotice" w:id="1">
    <w:p w14:paraId="2EF4BA38" w14:textId="77777777" w:rsidR="00664141" w:rsidRDefault="00664141">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Style w:val="PageNumber"/>
      </w:rPr>
      <w:id w:val="1081487057"/>
      <w:docPartObj>
        <w:docPartGallery w:val="Page Numbers (Top of Page)"/>
        <w:docPartUnique/>
      </w:docPartObj>
    </w:sdtPr>
    <w:sdtContent>
      <w:p w14:paraId="6B6E492A" w14:textId="08C2476F" w:rsidR="0019546F" w:rsidRDefault="0019546F" w:rsidP="00BE0E32">
        <w:pPr>
          <w:pStyle w:val="Head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480B0FE9" w14:textId="77777777" w:rsidR="0019546F" w:rsidRDefault="0019546F" w:rsidP="0019546F">
    <w:pPr>
      <w:pStyle w:val="Header"/>
      <w:ind w:right="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Style w:val="PageNumber"/>
      </w:rPr>
      <w:id w:val="-1507893889"/>
      <w:docPartObj>
        <w:docPartGallery w:val="Page Numbers (Top of Page)"/>
        <w:docPartUnique/>
      </w:docPartObj>
    </w:sdtPr>
    <w:sdtContent>
      <w:p w14:paraId="33CF7F98" w14:textId="5EC729FA" w:rsidR="0019546F" w:rsidRDefault="0019546F" w:rsidP="00BE0E32">
        <w:pPr>
          <w:pStyle w:val="Head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1</w:t>
        </w:r>
        <w:r>
          <w:rPr>
            <w:rStyle w:val="PageNumber"/>
          </w:rPr>
          <w:fldChar w:fldCharType="end"/>
        </w:r>
      </w:p>
    </w:sdtContent>
  </w:sdt>
  <w:p w14:paraId="7070D605" w14:textId="77777777" w:rsidR="0019546F" w:rsidRDefault="0019546F" w:rsidP="0019546F">
    <w:pPr>
      <w:pStyle w:val="Header"/>
      <w:ind w:right="360"/>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7B490109"/>
    <w:multiLevelType w:val="hybridMultilevel"/>
    <w:tmpl w:val="D5327516"/>
    <w:lvl w:ilvl="0" w:tplc="784C8D30">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53269491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D230E"/>
    <w:rsid w:val="0000525E"/>
    <w:rsid w:val="000073CB"/>
    <w:rsid w:val="00011660"/>
    <w:rsid w:val="0001337D"/>
    <w:rsid w:val="00013857"/>
    <w:rsid w:val="000232F1"/>
    <w:rsid w:val="000455F6"/>
    <w:rsid w:val="000531E2"/>
    <w:rsid w:val="00064980"/>
    <w:rsid w:val="000655F5"/>
    <w:rsid w:val="00070455"/>
    <w:rsid w:val="00082791"/>
    <w:rsid w:val="00091A38"/>
    <w:rsid w:val="00092B55"/>
    <w:rsid w:val="00094EFD"/>
    <w:rsid w:val="00094FDC"/>
    <w:rsid w:val="000A0932"/>
    <w:rsid w:val="000A6997"/>
    <w:rsid w:val="000C3E58"/>
    <w:rsid w:val="000D454D"/>
    <w:rsid w:val="000E7D53"/>
    <w:rsid w:val="000F0592"/>
    <w:rsid w:val="000F704F"/>
    <w:rsid w:val="00100ABD"/>
    <w:rsid w:val="00101C11"/>
    <w:rsid w:val="00102224"/>
    <w:rsid w:val="0010549A"/>
    <w:rsid w:val="0010662C"/>
    <w:rsid w:val="00110282"/>
    <w:rsid w:val="001203B8"/>
    <w:rsid w:val="0012600D"/>
    <w:rsid w:val="00135210"/>
    <w:rsid w:val="00136DF3"/>
    <w:rsid w:val="001444EB"/>
    <w:rsid w:val="00153BA7"/>
    <w:rsid w:val="0016444D"/>
    <w:rsid w:val="00171589"/>
    <w:rsid w:val="00175D35"/>
    <w:rsid w:val="00176162"/>
    <w:rsid w:val="00176978"/>
    <w:rsid w:val="00180A06"/>
    <w:rsid w:val="00180D1D"/>
    <w:rsid w:val="0018349F"/>
    <w:rsid w:val="00185064"/>
    <w:rsid w:val="0019546F"/>
    <w:rsid w:val="001A06CD"/>
    <w:rsid w:val="001B11EB"/>
    <w:rsid w:val="001C13FD"/>
    <w:rsid w:val="001C79E9"/>
    <w:rsid w:val="001C7E35"/>
    <w:rsid w:val="001D4E84"/>
    <w:rsid w:val="001E37D9"/>
    <w:rsid w:val="001F1894"/>
    <w:rsid w:val="00201BDB"/>
    <w:rsid w:val="002023F9"/>
    <w:rsid w:val="00206D28"/>
    <w:rsid w:val="002071CA"/>
    <w:rsid w:val="002212AA"/>
    <w:rsid w:val="002268B1"/>
    <w:rsid w:val="0023257E"/>
    <w:rsid w:val="00236284"/>
    <w:rsid w:val="00246FF5"/>
    <w:rsid w:val="00250E3D"/>
    <w:rsid w:val="002542F1"/>
    <w:rsid w:val="00254D7D"/>
    <w:rsid w:val="00263CC9"/>
    <w:rsid w:val="0027196D"/>
    <w:rsid w:val="00271B9B"/>
    <w:rsid w:val="00275A14"/>
    <w:rsid w:val="00283FFC"/>
    <w:rsid w:val="0028783C"/>
    <w:rsid w:val="0029250C"/>
    <w:rsid w:val="00293413"/>
    <w:rsid w:val="002958EC"/>
    <w:rsid w:val="002A5B3C"/>
    <w:rsid w:val="002B41F4"/>
    <w:rsid w:val="002B4647"/>
    <w:rsid w:val="002D1CF2"/>
    <w:rsid w:val="002D32B9"/>
    <w:rsid w:val="002D4E6D"/>
    <w:rsid w:val="002D63A3"/>
    <w:rsid w:val="002D6D4A"/>
    <w:rsid w:val="002E2B79"/>
    <w:rsid w:val="002F0070"/>
    <w:rsid w:val="002F5861"/>
    <w:rsid w:val="00304EEE"/>
    <w:rsid w:val="00317EBC"/>
    <w:rsid w:val="00321B3B"/>
    <w:rsid w:val="003250F9"/>
    <w:rsid w:val="00326136"/>
    <w:rsid w:val="0032622F"/>
    <w:rsid w:val="00344291"/>
    <w:rsid w:val="00352306"/>
    <w:rsid w:val="003552A0"/>
    <w:rsid w:val="00376262"/>
    <w:rsid w:val="00381DB2"/>
    <w:rsid w:val="00391827"/>
    <w:rsid w:val="0039340C"/>
    <w:rsid w:val="003C523A"/>
    <w:rsid w:val="003C6291"/>
    <w:rsid w:val="003D15EB"/>
    <w:rsid w:val="003D217D"/>
    <w:rsid w:val="003E01C3"/>
    <w:rsid w:val="003F0C35"/>
    <w:rsid w:val="003F5E20"/>
    <w:rsid w:val="0040258F"/>
    <w:rsid w:val="00405751"/>
    <w:rsid w:val="00407C06"/>
    <w:rsid w:val="00413182"/>
    <w:rsid w:val="00413327"/>
    <w:rsid w:val="00417665"/>
    <w:rsid w:val="004206BD"/>
    <w:rsid w:val="00421B35"/>
    <w:rsid w:val="00423ECD"/>
    <w:rsid w:val="00423F72"/>
    <w:rsid w:val="00430544"/>
    <w:rsid w:val="004343D9"/>
    <w:rsid w:val="00434640"/>
    <w:rsid w:val="004401EB"/>
    <w:rsid w:val="0044121E"/>
    <w:rsid w:val="00443459"/>
    <w:rsid w:val="0044488F"/>
    <w:rsid w:val="00454411"/>
    <w:rsid w:val="004578A9"/>
    <w:rsid w:val="004631DA"/>
    <w:rsid w:val="004648C1"/>
    <w:rsid w:val="0046541E"/>
    <w:rsid w:val="004660D5"/>
    <w:rsid w:val="00467E3C"/>
    <w:rsid w:val="00472939"/>
    <w:rsid w:val="004829BF"/>
    <w:rsid w:val="00482C14"/>
    <w:rsid w:val="00483FB1"/>
    <w:rsid w:val="00491B7A"/>
    <w:rsid w:val="00496765"/>
    <w:rsid w:val="00497B3E"/>
    <w:rsid w:val="004A2048"/>
    <w:rsid w:val="004A64AE"/>
    <w:rsid w:val="004B1ECB"/>
    <w:rsid w:val="004C02D2"/>
    <w:rsid w:val="004C12A1"/>
    <w:rsid w:val="004C7D1F"/>
    <w:rsid w:val="004D5DE7"/>
    <w:rsid w:val="004E201B"/>
    <w:rsid w:val="004E7470"/>
    <w:rsid w:val="004F367B"/>
    <w:rsid w:val="00506306"/>
    <w:rsid w:val="00520B17"/>
    <w:rsid w:val="00531041"/>
    <w:rsid w:val="00540842"/>
    <w:rsid w:val="005504F2"/>
    <w:rsid w:val="00551DD6"/>
    <w:rsid w:val="00565A0A"/>
    <w:rsid w:val="00565CC0"/>
    <w:rsid w:val="005668C6"/>
    <w:rsid w:val="0056758B"/>
    <w:rsid w:val="005711B7"/>
    <w:rsid w:val="0058195C"/>
    <w:rsid w:val="0058341B"/>
    <w:rsid w:val="005924E8"/>
    <w:rsid w:val="00593430"/>
    <w:rsid w:val="00595208"/>
    <w:rsid w:val="00595F37"/>
    <w:rsid w:val="005A1641"/>
    <w:rsid w:val="005B411E"/>
    <w:rsid w:val="005B4DF7"/>
    <w:rsid w:val="005C3ED2"/>
    <w:rsid w:val="005C6752"/>
    <w:rsid w:val="005C7E03"/>
    <w:rsid w:val="005D040B"/>
    <w:rsid w:val="005D181F"/>
    <w:rsid w:val="005D2202"/>
    <w:rsid w:val="005E20D6"/>
    <w:rsid w:val="005E30F8"/>
    <w:rsid w:val="005F4648"/>
    <w:rsid w:val="00610A8A"/>
    <w:rsid w:val="00612C37"/>
    <w:rsid w:val="00613EA7"/>
    <w:rsid w:val="00633886"/>
    <w:rsid w:val="006378F7"/>
    <w:rsid w:val="00641954"/>
    <w:rsid w:val="0064518A"/>
    <w:rsid w:val="00646821"/>
    <w:rsid w:val="006536E4"/>
    <w:rsid w:val="00664141"/>
    <w:rsid w:val="00667CD8"/>
    <w:rsid w:val="006744EB"/>
    <w:rsid w:val="006775F5"/>
    <w:rsid w:val="006819C6"/>
    <w:rsid w:val="006832B4"/>
    <w:rsid w:val="0068721D"/>
    <w:rsid w:val="006948FC"/>
    <w:rsid w:val="006A5171"/>
    <w:rsid w:val="006A5441"/>
    <w:rsid w:val="006B6864"/>
    <w:rsid w:val="006C33ED"/>
    <w:rsid w:val="006C57F4"/>
    <w:rsid w:val="006C733F"/>
    <w:rsid w:val="006D750F"/>
    <w:rsid w:val="006E0917"/>
    <w:rsid w:val="006E39AB"/>
    <w:rsid w:val="006E495E"/>
    <w:rsid w:val="006E7141"/>
    <w:rsid w:val="006E7DCA"/>
    <w:rsid w:val="006F1BF8"/>
    <w:rsid w:val="006F510B"/>
    <w:rsid w:val="007027D3"/>
    <w:rsid w:val="00703E6C"/>
    <w:rsid w:val="00707808"/>
    <w:rsid w:val="007103EA"/>
    <w:rsid w:val="00711ECA"/>
    <w:rsid w:val="00714B89"/>
    <w:rsid w:val="007253FA"/>
    <w:rsid w:val="00730216"/>
    <w:rsid w:val="0073163D"/>
    <w:rsid w:val="00735883"/>
    <w:rsid w:val="00737BF2"/>
    <w:rsid w:val="007416FF"/>
    <w:rsid w:val="007417AF"/>
    <w:rsid w:val="00743E34"/>
    <w:rsid w:val="00745852"/>
    <w:rsid w:val="00750138"/>
    <w:rsid w:val="007518CE"/>
    <w:rsid w:val="007556F8"/>
    <w:rsid w:val="00756F7F"/>
    <w:rsid w:val="00762A05"/>
    <w:rsid w:val="0077003F"/>
    <w:rsid w:val="007736DD"/>
    <w:rsid w:val="00777344"/>
    <w:rsid w:val="0078168A"/>
    <w:rsid w:val="007818A6"/>
    <w:rsid w:val="00783234"/>
    <w:rsid w:val="00791060"/>
    <w:rsid w:val="007A53EF"/>
    <w:rsid w:val="007B0353"/>
    <w:rsid w:val="007B219B"/>
    <w:rsid w:val="007B4775"/>
    <w:rsid w:val="007B6904"/>
    <w:rsid w:val="007C0FD9"/>
    <w:rsid w:val="007C1FF9"/>
    <w:rsid w:val="007D0640"/>
    <w:rsid w:val="007D4B8F"/>
    <w:rsid w:val="007D7019"/>
    <w:rsid w:val="007D7BC7"/>
    <w:rsid w:val="007E7C57"/>
    <w:rsid w:val="007F0222"/>
    <w:rsid w:val="007F0C9D"/>
    <w:rsid w:val="00802194"/>
    <w:rsid w:val="0080772E"/>
    <w:rsid w:val="00812F32"/>
    <w:rsid w:val="00824C12"/>
    <w:rsid w:val="00834EA4"/>
    <w:rsid w:val="0084112F"/>
    <w:rsid w:val="00841CDD"/>
    <w:rsid w:val="00844D3F"/>
    <w:rsid w:val="00845784"/>
    <w:rsid w:val="00846F12"/>
    <w:rsid w:val="00864DA3"/>
    <w:rsid w:val="008700E4"/>
    <w:rsid w:val="00874CBE"/>
    <w:rsid w:val="008819BC"/>
    <w:rsid w:val="00882E25"/>
    <w:rsid w:val="00892381"/>
    <w:rsid w:val="00896BAA"/>
    <w:rsid w:val="00897AC0"/>
    <w:rsid w:val="008A0FF2"/>
    <w:rsid w:val="008A4A25"/>
    <w:rsid w:val="008A50DB"/>
    <w:rsid w:val="008A6158"/>
    <w:rsid w:val="008B031C"/>
    <w:rsid w:val="008B3D4C"/>
    <w:rsid w:val="008B7AF4"/>
    <w:rsid w:val="008C0DC4"/>
    <w:rsid w:val="008C4AFB"/>
    <w:rsid w:val="008D2AF1"/>
    <w:rsid w:val="008D706E"/>
    <w:rsid w:val="008E110C"/>
    <w:rsid w:val="008E17EB"/>
    <w:rsid w:val="008E349F"/>
    <w:rsid w:val="008E3813"/>
    <w:rsid w:val="008F5D85"/>
    <w:rsid w:val="008F74C4"/>
    <w:rsid w:val="00901914"/>
    <w:rsid w:val="009027E4"/>
    <w:rsid w:val="00911C12"/>
    <w:rsid w:val="009166A1"/>
    <w:rsid w:val="00922B46"/>
    <w:rsid w:val="00931635"/>
    <w:rsid w:val="00934994"/>
    <w:rsid w:val="00950DF7"/>
    <w:rsid w:val="00962698"/>
    <w:rsid w:val="00972C68"/>
    <w:rsid w:val="0097789B"/>
    <w:rsid w:val="00983D6D"/>
    <w:rsid w:val="00987E25"/>
    <w:rsid w:val="00990592"/>
    <w:rsid w:val="009940DE"/>
    <w:rsid w:val="00997F15"/>
    <w:rsid w:val="009A31AB"/>
    <w:rsid w:val="009A3D1D"/>
    <w:rsid w:val="009A6543"/>
    <w:rsid w:val="009B3E6E"/>
    <w:rsid w:val="009B4E3F"/>
    <w:rsid w:val="009B692B"/>
    <w:rsid w:val="009B6C4D"/>
    <w:rsid w:val="009B7A85"/>
    <w:rsid w:val="009C236B"/>
    <w:rsid w:val="009C46F0"/>
    <w:rsid w:val="009D3423"/>
    <w:rsid w:val="009E0F92"/>
    <w:rsid w:val="009E2F06"/>
    <w:rsid w:val="009E38C3"/>
    <w:rsid w:val="009E6FBB"/>
    <w:rsid w:val="009F0522"/>
    <w:rsid w:val="009F6A3C"/>
    <w:rsid w:val="00A03B6C"/>
    <w:rsid w:val="00A11A5E"/>
    <w:rsid w:val="00A174C3"/>
    <w:rsid w:val="00A20890"/>
    <w:rsid w:val="00A22D5D"/>
    <w:rsid w:val="00A246F5"/>
    <w:rsid w:val="00A267A0"/>
    <w:rsid w:val="00A44739"/>
    <w:rsid w:val="00A70976"/>
    <w:rsid w:val="00A72212"/>
    <w:rsid w:val="00A72641"/>
    <w:rsid w:val="00A763E7"/>
    <w:rsid w:val="00A77B99"/>
    <w:rsid w:val="00A81D2C"/>
    <w:rsid w:val="00A93FD9"/>
    <w:rsid w:val="00A94776"/>
    <w:rsid w:val="00A948ED"/>
    <w:rsid w:val="00AA33B8"/>
    <w:rsid w:val="00AA65AE"/>
    <w:rsid w:val="00AB1B9C"/>
    <w:rsid w:val="00AB5F3B"/>
    <w:rsid w:val="00AB69D7"/>
    <w:rsid w:val="00AE2A4E"/>
    <w:rsid w:val="00AF20DB"/>
    <w:rsid w:val="00AF5301"/>
    <w:rsid w:val="00AF5A29"/>
    <w:rsid w:val="00B004C6"/>
    <w:rsid w:val="00B02710"/>
    <w:rsid w:val="00B050FC"/>
    <w:rsid w:val="00B059B8"/>
    <w:rsid w:val="00B122A0"/>
    <w:rsid w:val="00B1257F"/>
    <w:rsid w:val="00B13F11"/>
    <w:rsid w:val="00B20906"/>
    <w:rsid w:val="00B33D30"/>
    <w:rsid w:val="00B3417E"/>
    <w:rsid w:val="00B407B2"/>
    <w:rsid w:val="00B414D8"/>
    <w:rsid w:val="00B41DC8"/>
    <w:rsid w:val="00B454A7"/>
    <w:rsid w:val="00B51582"/>
    <w:rsid w:val="00B55A20"/>
    <w:rsid w:val="00B62145"/>
    <w:rsid w:val="00B7070C"/>
    <w:rsid w:val="00B711FC"/>
    <w:rsid w:val="00B718BD"/>
    <w:rsid w:val="00B71BE2"/>
    <w:rsid w:val="00B7376B"/>
    <w:rsid w:val="00B74193"/>
    <w:rsid w:val="00B92BA7"/>
    <w:rsid w:val="00B939B5"/>
    <w:rsid w:val="00B95211"/>
    <w:rsid w:val="00B96AA4"/>
    <w:rsid w:val="00B96D68"/>
    <w:rsid w:val="00BA4CB7"/>
    <w:rsid w:val="00BA57F1"/>
    <w:rsid w:val="00BD038B"/>
    <w:rsid w:val="00BD0D05"/>
    <w:rsid w:val="00BD1351"/>
    <w:rsid w:val="00BD1F09"/>
    <w:rsid w:val="00BD48AC"/>
    <w:rsid w:val="00BD4FA8"/>
    <w:rsid w:val="00BD79A2"/>
    <w:rsid w:val="00BE1C51"/>
    <w:rsid w:val="00BE64B0"/>
    <w:rsid w:val="00BF036E"/>
    <w:rsid w:val="00BF66CA"/>
    <w:rsid w:val="00C0587B"/>
    <w:rsid w:val="00C07105"/>
    <w:rsid w:val="00C247A6"/>
    <w:rsid w:val="00C24CAB"/>
    <w:rsid w:val="00C32FB2"/>
    <w:rsid w:val="00C37246"/>
    <w:rsid w:val="00C47AE2"/>
    <w:rsid w:val="00C50584"/>
    <w:rsid w:val="00C50706"/>
    <w:rsid w:val="00C52334"/>
    <w:rsid w:val="00C53BA8"/>
    <w:rsid w:val="00C617E9"/>
    <w:rsid w:val="00C6198B"/>
    <w:rsid w:val="00C6353F"/>
    <w:rsid w:val="00C90441"/>
    <w:rsid w:val="00C90ACF"/>
    <w:rsid w:val="00CA23BD"/>
    <w:rsid w:val="00CB4193"/>
    <w:rsid w:val="00CB688C"/>
    <w:rsid w:val="00CC0ED9"/>
    <w:rsid w:val="00CC788F"/>
    <w:rsid w:val="00CD0D54"/>
    <w:rsid w:val="00CD34D9"/>
    <w:rsid w:val="00CD48F2"/>
    <w:rsid w:val="00CE141C"/>
    <w:rsid w:val="00CE45DB"/>
    <w:rsid w:val="00CF1393"/>
    <w:rsid w:val="00CF5367"/>
    <w:rsid w:val="00D065D3"/>
    <w:rsid w:val="00D11411"/>
    <w:rsid w:val="00D15164"/>
    <w:rsid w:val="00D1686B"/>
    <w:rsid w:val="00D21A31"/>
    <w:rsid w:val="00D21CE1"/>
    <w:rsid w:val="00D2556E"/>
    <w:rsid w:val="00D26E49"/>
    <w:rsid w:val="00D47C81"/>
    <w:rsid w:val="00D529E5"/>
    <w:rsid w:val="00D6361A"/>
    <w:rsid w:val="00D63BF8"/>
    <w:rsid w:val="00D668FD"/>
    <w:rsid w:val="00D66DFB"/>
    <w:rsid w:val="00D81ECB"/>
    <w:rsid w:val="00D83335"/>
    <w:rsid w:val="00D8580D"/>
    <w:rsid w:val="00D914DC"/>
    <w:rsid w:val="00D922D5"/>
    <w:rsid w:val="00D9603A"/>
    <w:rsid w:val="00DA14EC"/>
    <w:rsid w:val="00DB0F3D"/>
    <w:rsid w:val="00DB229F"/>
    <w:rsid w:val="00DB63CE"/>
    <w:rsid w:val="00DC2DB1"/>
    <w:rsid w:val="00DD1565"/>
    <w:rsid w:val="00DD20F9"/>
    <w:rsid w:val="00DD230E"/>
    <w:rsid w:val="00DD399E"/>
    <w:rsid w:val="00DD4316"/>
    <w:rsid w:val="00DD5214"/>
    <w:rsid w:val="00DD7321"/>
    <w:rsid w:val="00DF064B"/>
    <w:rsid w:val="00E02CEE"/>
    <w:rsid w:val="00E0642A"/>
    <w:rsid w:val="00E12AEC"/>
    <w:rsid w:val="00E24DE5"/>
    <w:rsid w:val="00E364BD"/>
    <w:rsid w:val="00E40C19"/>
    <w:rsid w:val="00E57B6D"/>
    <w:rsid w:val="00E65ECE"/>
    <w:rsid w:val="00E67FBE"/>
    <w:rsid w:val="00E706BF"/>
    <w:rsid w:val="00E90374"/>
    <w:rsid w:val="00E916DC"/>
    <w:rsid w:val="00E93797"/>
    <w:rsid w:val="00E95969"/>
    <w:rsid w:val="00E96334"/>
    <w:rsid w:val="00EA43CD"/>
    <w:rsid w:val="00EA4DF6"/>
    <w:rsid w:val="00EB7464"/>
    <w:rsid w:val="00EC0EA8"/>
    <w:rsid w:val="00EC6415"/>
    <w:rsid w:val="00ED0642"/>
    <w:rsid w:val="00ED4860"/>
    <w:rsid w:val="00EE1C55"/>
    <w:rsid w:val="00EF6699"/>
    <w:rsid w:val="00F000EF"/>
    <w:rsid w:val="00F24649"/>
    <w:rsid w:val="00F26063"/>
    <w:rsid w:val="00F2782C"/>
    <w:rsid w:val="00F3687D"/>
    <w:rsid w:val="00F37E25"/>
    <w:rsid w:val="00F4001E"/>
    <w:rsid w:val="00F42F54"/>
    <w:rsid w:val="00F44A65"/>
    <w:rsid w:val="00F46B43"/>
    <w:rsid w:val="00F512D9"/>
    <w:rsid w:val="00F533C2"/>
    <w:rsid w:val="00F54DA1"/>
    <w:rsid w:val="00F57F22"/>
    <w:rsid w:val="00F6270D"/>
    <w:rsid w:val="00F644B5"/>
    <w:rsid w:val="00F64928"/>
    <w:rsid w:val="00F65766"/>
    <w:rsid w:val="00F77A7F"/>
    <w:rsid w:val="00F821A9"/>
    <w:rsid w:val="00F86552"/>
    <w:rsid w:val="00F923A0"/>
    <w:rsid w:val="00F94C55"/>
    <w:rsid w:val="00FB10DF"/>
    <w:rsid w:val="00FB11E9"/>
    <w:rsid w:val="00FB31D4"/>
    <w:rsid w:val="00FB79CC"/>
    <w:rsid w:val="00FB7BE0"/>
    <w:rsid w:val="00FC0546"/>
    <w:rsid w:val="00FD15C7"/>
    <w:rsid w:val="00FD3B39"/>
    <w:rsid w:val="00FD3F40"/>
    <w:rsid w:val="00FD4847"/>
    <w:rsid w:val="00FD6548"/>
    <w:rsid w:val="00FE033F"/>
    <w:rsid w:val="00FE097C"/>
    <w:rsid w:val="00FE5922"/>
    <w:rsid w:val="28048D59"/>
    <w:rsid w:val="3375D140"/>
    <w:rsid w:val="48601130"/>
    <w:rsid w:val="4946F726"/>
    <w:rsid w:val="4C40BCB0"/>
    <w:rsid w:val="4F91A479"/>
    <w:rsid w:val="5ADBD829"/>
    <w:rsid w:val="5E38C733"/>
    <w:rsid w:val="5FEAE7B6"/>
    <w:rsid w:val="6187E1E8"/>
    <w:rsid w:val="75BD49B8"/>
    <w:rsid w:val="78F69BC2"/>
    <w:rsid w:val="7D46653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4:docId w14:val="014A11C4"/>
  <w15:chartTrackingRefBased/>
  <w15:docId w15:val="{2A7F179C-A406-1B4F-B018-D65CA988E9F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DD230E"/>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Heading2">
    <w:name w:val="heading 2"/>
    <w:basedOn w:val="Normal"/>
    <w:next w:val="Normal"/>
    <w:link w:val="Heading2Char"/>
    <w:uiPriority w:val="9"/>
    <w:semiHidden/>
    <w:unhideWhenUsed/>
    <w:qFormat/>
    <w:rsid w:val="00DD230E"/>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Heading3">
    <w:name w:val="heading 3"/>
    <w:basedOn w:val="Normal"/>
    <w:next w:val="Normal"/>
    <w:link w:val="Heading3Char"/>
    <w:uiPriority w:val="9"/>
    <w:semiHidden/>
    <w:unhideWhenUsed/>
    <w:qFormat/>
    <w:rsid w:val="00DD230E"/>
    <w:pPr>
      <w:keepNext/>
      <w:keepLines/>
      <w:spacing w:before="160" w:after="80"/>
      <w:outlineLvl w:val="2"/>
    </w:pPr>
    <w:rPr>
      <w:rFonts w:eastAsiaTheme="majorEastAsia" w:cstheme="majorBidi"/>
      <w:color w:val="2F5496" w:themeColor="accent1" w:themeShade="BF"/>
      <w:sz w:val="28"/>
      <w:szCs w:val="28"/>
    </w:rPr>
  </w:style>
  <w:style w:type="paragraph" w:styleId="Heading4">
    <w:name w:val="heading 4"/>
    <w:basedOn w:val="Normal"/>
    <w:next w:val="Normal"/>
    <w:link w:val="Heading4Char"/>
    <w:uiPriority w:val="9"/>
    <w:semiHidden/>
    <w:unhideWhenUsed/>
    <w:qFormat/>
    <w:rsid w:val="00DD230E"/>
    <w:pPr>
      <w:keepNext/>
      <w:keepLines/>
      <w:spacing w:before="80" w:after="40"/>
      <w:outlineLvl w:val="3"/>
    </w:pPr>
    <w:rPr>
      <w:rFonts w:eastAsiaTheme="majorEastAsia" w:cstheme="majorBidi"/>
      <w:i/>
      <w:iCs/>
      <w:color w:val="2F5496" w:themeColor="accent1" w:themeShade="BF"/>
    </w:rPr>
  </w:style>
  <w:style w:type="paragraph" w:styleId="Heading5">
    <w:name w:val="heading 5"/>
    <w:basedOn w:val="Normal"/>
    <w:next w:val="Normal"/>
    <w:link w:val="Heading5Char"/>
    <w:uiPriority w:val="9"/>
    <w:semiHidden/>
    <w:unhideWhenUsed/>
    <w:qFormat/>
    <w:rsid w:val="00DD230E"/>
    <w:pPr>
      <w:keepNext/>
      <w:keepLines/>
      <w:spacing w:before="80" w:after="40"/>
      <w:outlineLvl w:val="4"/>
    </w:pPr>
    <w:rPr>
      <w:rFonts w:eastAsiaTheme="majorEastAsia" w:cstheme="majorBidi"/>
      <w:color w:val="2F5496" w:themeColor="accent1" w:themeShade="BF"/>
    </w:rPr>
  </w:style>
  <w:style w:type="paragraph" w:styleId="Heading6">
    <w:name w:val="heading 6"/>
    <w:basedOn w:val="Normal"/>
    <w:next w:val="Normal"/>
    <w:link w:val="Heading6Char"/>
    <w:uiPriority w:val="9"/>
    <w:semiHidden/>
    <w:unhideWhenUsed/>
    <w:qFormat/>
    <w:rsid w:val="00DD230E"/>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DD230E"/>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DD230E"/>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DD230E"/>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DD230E"/>
    <w:rPr>
      <w:rFonts w:asciiTheme="majorHAnsi" w:eastAsiaTheme="majorEastAsia" w:hAnsiTheme="majorHAnsi" w:cstheme="majorBidi"/>
      <w:color w:val="2F5496" w:themeColor="accent1" w:themeShade="BF"/>
      <w:sz w:val="40"/>
      <w:szCs w:val="40"/>
    </w:rPr>
  </w:style>
  <w:style w:type="character" w:customStyle="1" w:styleId="Heading2Char">
    <w:name w:val="Heading 2 Char"/>
    <w:basedOn w:val="DefaultParagraphFont"/>
    <w:link w:val="Heading2"/>
    <w:uiPriority w:val="9"/>
    <w:semiHidden/>
    <w:rsid w:val="00DD230E"/>
    <w:rPr>
      <w:rFonts w:asciiTheme="majorHAnsi" w:eastAsiaTheme="majorEastAsia" w:hAnsiTheme="majorHAnsi" w:cstheme="majorBidi"/>
      <w:color w:val="2F5496" w:themeColor="accent1" w:themeShade="BF"/>
      <w:sz w:val="32"/>
      <w:szCs w:val="32"/>
    </w:rPr>
  </w:style>
  <w:style w:type="character" w:customStyle="1" w:styleId="Heading3Char">
    <w:name w:val="Heading 3 Char"/>
    <w:basedOn w:val="DefaultParagraphFont"/>
    <w:link w:val="Heading3"/>
    <w:uiPriority w:val="9"/>
    <w:semiHidden/>
    <w:rsid w:val="00DD230E"/>
    <w:rPr>
      <w:rFonts w:eastAsiaTheme="majorEastAsia" w:cstheme="majorBidi"/>
      <w:color w:val="2F5496" w:themeColor="accent1" w:themeShade="BF"/>
      <w:sz w:val="28"/>
      <w:szCs w:val="28"/>
    </w:rPr>
  </w:style>
  <w:style w:type="character" w:customStyle="1" w:styleId="Heading4Char">
    <w:name w:val="Heading 4 Char"/>
    <w:basedOn w:val="DefaultParagraphFont"/>
    <w:link w:val="Heading4"/>
    <w:uiPriority w:val="9"/>
    <w:semiHidden/>
    <w:rsid w:val="00DD230E"/>
    <w:rPr>
      <w:rFonts w:eastAsiaTheme="majorEastAsia" w:cstheme="majorBidi"/>
      <w:i/>
      <w:iCs/>
      <w:color w:val="2F5496" w:themeColor="accent1" w:themeShade="BF"/>
    </w:rPr>
  </w:style>
  <w:style w:type="character" w:customStyle="1" w:styleId="Heading5Char">
    <w:name w:val="Heading 5 Char"/>
    <w:basedOn w:val="DefaultParagraphFont"/>
    <w:link w:val="Heading5"/>
    <w:uiPriority w:val="9"/>
    <w:semiHidden/>
    <w:rsid w:val="00DD230E"/>
    <w:rPr>
      <w:rFonts w:eastAsiaTheme="majorEastAsia" w:cstheme="majorBidi"/>
      <w:color w:val="2F5496" w:themeColor="accent1" w:themeShade="BF"/>
    </w:rPr>
  </w:style>
  <w:style w:type="character" w:customStyle="1" w:styleId="Heading6Char">
    <w:name w:val="Heading 6 Char"/>
    <w:basedOn w:val="DefaultParagraphFont"/>
    <w:link w:val="Heading6"/>
    <w:uiPriority w:val="9"/>
    <w:semiHidden/>
    <w:rsid w:val="00DD230E"/>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DD230E"/>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DD230E"/>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DD230E"/>
    <w:rPr>
      <w:rFonts w:eastAsiaTheme="majorEastAsia" w:cstheme="majorBidi"/>
      <w:color w:val="272727" w:themeColor="text1" w:themeTint="D8"/>
    </w:rPr>
  </w:style>
  <w:style w:type="paragraph" w:styleId="Title">
    <w:name w:val="Title"/>
    <w:basedOn w:val="Normal"/>
    <w:next w:val="Normal"/>
    <w:link w:val="TitleChar"/>
    <w:uiPriority w:val="10"/>
    <w:qFormat/>
    <w:rsid w:val="00DD230E"/>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DD230E"/>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DD230E"/>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DD230E"/>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DD230E"/>
    <w:pPr>
      <w:spacing w:before="160"/>
      <w:jc w:val="center"/>
    </w:pPr>
    <w:rPr>
      <w:i/>
      <w:iCs/>
      <w:color w:val="404040" w:themeColor="text1" w:themeTint="BF"/>
    </w:rPr>
  </w:style>
  <w:style w:type="character" w:customStyle="1" w:styleId="QuoteChar">
    <w:name w:val="Quote Char"/>
    <w:basedOn w:val="DefaultParagraphFont"/>
    <w:link w:val="Quote"/>
    <w:uiPriority w:val="29"/>
    <w:rsid w:val="00DD230E"/>
    <w:rPr>
      <w:i/>
      <w:iCs/>
      <w:color w:val="404040" w:themeColor="text1" w:themeTint="BF"/>
    </w:rPr>
  </w:style>
  <w:style w:type="paragraph" w:styleId="ListParagraph">
    <w:name w:val="List Paragraph"/>
    <w:basedOn w:val="Normal"/>
    <w:uiPriority w:val="34"/>
    <w:qFormat/>
    <w:rsid w:val="00DD230E"/>
    <w:pPr>
      <w:ind w:left="720"/>
      <w:contextualSpacing/>
    </w:pPr>
  </w:style>
  <w:style w:type="character" w:styleId="IntenseEmphasis">
    <w:name w:val="Intense Emphasis"/>
    <w:basedOn w:val="DefaultParagraphFont"/>
    <w:uiPriority w:val="21"/>
    <w:qFormat/>
    <w:rsid w:val="00DD230E"/>
    <w:rPr>
      <w:i/>
      <w:iCs/>
      <w:color w:val="2F5496" w:themeColor="accent1" w:themeShade="BF"/>
    </w:rPr>
  </w:style>
  <w:style w:type="paragraph" w:styleId="IntenseQuote">
    <w:name w:val="Intense Quote"/>
    <w:basedOn w:val="Normal"/>
    <w:next w:val="Normal"/>
    <w:link w:val="IntenseQuoteChar"/>
    <w:uiPriority w:val="30"/>
    <w:qFormat/>
    <w:rsid w:val="00DD230E"/>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IntenseQuoteChar">
    <w:name w:val="Intense Quote Char"/>
    <w:basedOn w:val="DefaultParagraphFont"/>
    <w:link w:val="IntenseQuote"/>
    <w:uiPriority w:val="30"/>
    <w:rsid w:val="00DD230E"/>
    <w:rPr>
      <w:i/>
      <w:iCs/>
      <w:color w:val="2F5496" w:themeColor="accent1" w:themeShade="BF"/>
    </w:rPr>
  </w:style>
  <w:style w:type="character" w:styleId="IntenseReference">
    <w:name w:val="Intense Reference"/>
    <w:basedOn w:val="DefaultParagraphFont"/>
    <w:uiPriority w:val="32"/>
    <w:qFormat/>
    <w:rsid w:val="00DD230E"/>
    <w:rPr>
      <w:b/>
      <w:bCs/>
      <w:smallCaps/>
      <w:color w:val="2F5496" w:themeColor="accent1" w:themeShade="BF"/>
      <w:spacing w:val="5"/>
    </w:rPr>
  </w:style>
  <w:style w:type="paragraph" w:styleId="NormalWeb">
    <w:name w:val="Normal (Web)"/>
    <w:basedOn w:val="Normal"/>
    <w:uiPriority w:val="99"/>
    <w:semiHidden/>
    <w:unhideWhenUsed/>
    <w:rsid w:val="00922B46"/>
    <w:pPr>
      <w:spacing w:before="100" w:beforeAutospacing="1" w:after="100" w:afterAutospacing="1" w:line="240" w:lineRule="auto"/>
    </w:pPr>
    <w:rPr>
      <w:rFonts w:ascii="Times New Roman" w:eastAsia="Times New Roman" w:hAnsi="Times New Roman" w:cs="Times New Roman"/>
      <w:kern w:val="0"/>
      <w14:ligatures w14:val="none"/>
    </w:rPr>
  </w:style>
  <w:style w:type="character" w:customStyle="1" w:styleId="url">
    <w:name w:val="url"/>
    <w:basedOn w:val="DefaultParagraphFont"/>
    <w:rsid w:val="00922B46"/>
  </w:style>
  <w:style w:type="character" w:styleId="Hyperlink">
    <w:name w:val="Hyperlink"/>
    <w:basedOn w:val="DefaultParagraphFont"/>
    <w:uiPriority w:val="99"/>
    <w:unhideWhenUsed/>
    <w:rsid w:val="00531041"/>
    <w:rPr>
      <w:color w:val="0563C1" w:themeColor="hyperlink"/>
      <w:u w:val="single"/>
    </w:rPr>
  </w:style>
  <w:style w:type="character" w:styleId="UnresolvedMention">
    <w:name w:val="Unresolved Mention"/>
    <w:basedOn w:val="DefaultParagraphFont"/>
    <w:uiPriority w:val="99"/>
    <w:semiHidden/>
    <w:unhideWhenUsed/>
    <w:rsid w:val="00531041"/>
    <w:rPr>
      <w:color w:val="605E5C"/>
      <w:shd w:val="clear" w:color="auto" w:fill="E1DFDD"/>
    </w:rPr>
  </w:style>
  <w:style w:type="paragraph" w:styleId="CommentText">
    <w:name w:val="annotation text"/>
    <w:basedOn w:val="Normal"/>
    <w:link w:val="CommentTextChar"/>
    <w:uiPriority w:val="99"/>
    <w:semiHidden/>
    <w:unhideWhenUsed/>
    <w:rsid w:val="006F1BF8"/>
    <w:pPr>
      <w:spacing w:line="240" w:lineRule="auto"/>
    </w:pPr>
    <w:rPr>
      <w:sz w:val="20"/>
      <w:szCs w:val="20"/>
    </w:rPr>
  </w:style>
  <w:style w:type="character" w:customStyle="1" w:styleId="CommentTextChar">
    <w:name w:val="Comment Text Char"/>
    <w:basedOn w:val="DefaultParagraphFont"/>
    <w:link w:val="CommentText"/>
    <w:uiPriority w:val="99"/>
    <w:semiHidden/>
    <w:rsid w:val="006F1BF8"/>
    <w:rPr>
      <w:sz w:val="20"/>
      <w:szCs w:val="20"/>
    </w:rPr>
  </w:style>
  <w:style w:type="character" w:styleId="CommentReference">
    <w:name w:val="annotation reference"/>
    <w:basedOn w:val="DefaultParagraphFont"/>
    <w:uiPriority w:val="99"/>
    <w:semiHidden/>
    <w:unhideWhenUsed/>
    <w:rsid w:val="006F1BF8"/>
    <w:rPr>
      <w:sz w:val="16"/>
      <w:szCs w:val="16"/>
    </w:rPr>
  </w:style>
  <w:style w:type="paragraph" w:styleId="Revision">
    <w:name w:val="Revision"/>
    <w:hidden/>
    <w:uiPriority w:val="99"/>
    <w:semiHidden/>
    <w:rsid w:val="00271B9B"/>
    <w:pPr>
      <w:spacing w:after="0" w:line="240" w:lineRule="auto"/>
    </w:pPr>
  </w:style>
  <w:style w:type="paragraph" w:styleId="CommentSubject">
    <w:name w:val="annotation subject"/>
    <w:basedOn w:val="CommentText"/>
    <w:next w:val="CommentText"/>
    <w:link w:val="CommentSubjectChar"/>
    <w:uiPriority w:val="99"/>
    <w:semiHidden/>
    <w:unhideWhenUsed/>
    <w:rsid w:val="00A77B99"/>
    <w:rPr>
      <w:b/>
      <w:bCs/>
    </w:rPr>
  </w:style>
  <w:style w:type="character" w:customStyle="1" w:styleId="CommentSubjectChar">
    <w:name w:val="Comment Subject Char"/>
    <w:basedOn w:val="CommentTextChar"/>
    <w:link w:val="CommentSubject"/>
    <w:uiPriority w:val="99"/>
    <w:semiHidden/>
    <w:rsid w:val="00A77B99"/>
    <w:rPr>
      <w:b/>
      <w:bCs/>
      <w:sz w:val="20"/>
      <w:szCs w:val="20"/>
    </w:rPr>
  </w:style>
  <w:style w:type="paragraph" w:styleId="Header">
    <w:name w:val="header"/>
    <w:basedOn w:val="Normal"/>
    <w:link w:val="HeaderChar"/>
    <w:uiPriority w:val="99"/>
    <w:unhideWhenUsed/>
    <w:rsid w:val="0019546F"/>
    <w:pPr>
      <w:tabs>
        <w:tab w:val="center" w:pos="4680"/>
        <w:tab w:val="right" w:pos="9360"/>
      </w:tabs>
      <w:spacing w:after="0" w:line="240" w:lineRule="auto"/>
    </w:pPr>
  </w:style>
  <w:style w:type="character" w:customStyle="1" w:styleId="HeaderChar">
    <w:name w:val="Header Char"/>
    <w:basedOn w:val="DefaultParagraphFont"/>
    <w:link w:val="Header"/>
    <w:uiPriority w:val="99"/>
    <w:rsid w:val="0019546F"/>
  </w:style>
  <w:style w:type="character" w:styleId="PageNumber">
    <w:name w:val="page number"/>
    <w:basedOn w:val="DefaultParagraphFont"/>
    <w:uiPriority w:val="99"/>
    <w:semiHidden/>
    <w:unhideWhenUsed/>
    <w:rsid w:val="0019546F"/>
  </w:style>
  <w:style w:type="paragraph" w:styleId="Footer">
    <w:name w:val="footer"/>
    <w:basedOn w:val="Normal"/>
    <w:link w:val="FooterChar"/>
    <w:uiPriority w:val="99"/>
    <w:semiHidden/>
    <w:unhideWhenUsed/>
    <w:rsid w:val="001D4E84"/>
    <w:pPr>
      <w:tabs>
        <w:tab w:val="center" w:pos="4680"/>
        <w:tab w:val="right" w:pos="9360"/>
      </w:tabs>
      <w:spacing w:after="0" w:line="240" w:lineRule="auto"/>
    </w:pPr>
  </w:style>
  <w:style w:type="character" w:customStyle="1" w:styleId="FooterChar">
    <w:name w:val="Footer Char"/>
    <w:basedOn w:val="DefaultParagraphFont"/>
    <w:link w:val="Footer"/>
    <w:uiPriority w:val="99"/>
    <w:semiHidden/>
    <w:rsid w:val="001D4E8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2603402">
      <w:bodyDiv w:val="1"/>
      <w:marLeft w:val="0"/>
      <w:marRight w:val="0"/>
      <w:marTop w:val="0"/>
      <w:marBottom w:val="0"/>
      <w:divBdr>
        <w:top w:val="none" w:sz="0" w:space="0" w:color="auto"/>
        <w:left w:val="none" w:sz="0" w:space="0" w:color="auto"/>
        <w:bottom w:val="none" w:sz="0" w:space="0" w:color="auto"/>
        <w:right w:val="none" w:sz="0" w:space="0" w:color="auto"/>
      </w:divBdr>
      <w:divsChild>
        <w:div w:id="1951812984">
          <w:marLeft w:val="-720"/>
          <w:marRight w:val="0"/>
          <w:marTop w:val="0"/>
          <w:marBottom w:val="0"/>
          <w:divBdr>
            <w:top w:val="none" w:sz="0" w:space="0" w:color="auto"/>
            <w:left w:val="none" w:sz="0" w:space="0" w:color="auto"/>
            <w:bottom w:val="none" w:sz="0" w:space="0" w:color="auto"/>
            <w:right w:val="none" w:sz="0" w:space="0" w:color="auto"/>
          </w:divBdr>
        </w:div>
      </w:divsChild>
    </w:div>
    <w:div w:id="790628386">
      <w:bodyDiv w:val="1"/>
      <w:marLeft w:val="0"/>
      <w:marRight w:val="0"/>
      <w:marTop w:val="0"/>
      <w:marBottom w:val="0"/>
      <w:divBdr>
        <w:top w:val="none" w:sz="0" w:space="0" w:color="auto"/>
        <w:left w:val="none" w:sz="0" w:space="0" w:color="auto"/>
        <w:bottom w:val="none" w:sz="0" w:space="0" w:color="auto"/>
        <w:right w:val="none" w:sz="0" w:space="0" w:color="auto"/>
      </w:divBdr>
      <w:divsChild>
        <w:div w:id="301891120">
          <w:marLeft w:val="-720"/>
          <w:marRight w:val="0"/>
          <w:marTop w:val="0"/>
          <w:marBottom w:val="0"/>
          <w:divBdr>
            <w:top w:val="none" w:sz="0" w:space="0" w:color="auto"/>
            <w:left w:val="none" w:sz="0" w:space="0" w:color="auto"/>
            <w:bottom w:val="none" w:sz="0" w:space="0" w:color="auto"/>
            <w:right w:val="none" w:sz="0" w:space="0" w:color="auto"/>
          </w:divBdr>
        </w:div>
      </w:divsChild>
    </w:div>
    <w:div w:id="967081158">
      <w:bodyDiv w:val="1"/>
      <w:marLeft w:val="0"/>
      <w:marRight w:val="0"/>
      <w:marTop w:val="0"/>
      <w:marBottom w:val="0"/>
      <w:divBdr>
        <w:top w:val="none" w:sz="0" w:space="0" w:color="auto"/>
        <w:left w:val="none" w:sz="0" w:space="0" w:color="auto"/>
        <w:bottom w:val="none" w:sz="0" w:space="0" w:color="auto"/>
        <w:right w:val="none" w:sz="0" w:space="0" w:color="auto"/>
      </w:divBdr>
      <w:divsChild>
        <w:div w:id="1765875295">
          <w:marLeft w:val="-720"/>
          <w:marRight w:val="0"/>
          <w:marTop w:val="0"/>
          <w:marBottom w:val="0"/>
          <w:divBdr>
            <w:top w:val="none" w:sz="0" w:space="0" w:color="auto"/>
            <w:left w:val="none" w:sz="0" w:space="0" w:color="auto"/>
            <w:bottom w:val="none" w:sz="0" w:space="0" w:color="auto"/>
            <w:right w:val="none" w:sz="0" w:space="0" w:color="auto"/>
          </w:divBdr>
        </w:div>
      </w:divsChild>
    </w:div>
    <w:div w:id="1533883738">
      <w:bodyDiv w:val="1"/>
      <w:marLeft w:val="0"/>
      <w:marRight w:val="0"/>
      <w:marTop w:val="0"/>
      <w:marBottom w:val="0"/>
      <w:divBdr>
        <w:top w:val="none" w:sz="0" w:space="0" w:color="auto"/>
        <w:left w:val="none" w:sz="0" w:space="0" w:color="auto"/>
        <w:bottom w:val="none" w:sz="0" w:space="0" w:color="auto"/>
        <w:right w:val="none" w:sz="0" w:space="0" w:color="auto"/>
      </w:divBdr>
      <w:divsChild>
        <w:div w:id="1215579460">
          <w:marLeft w:val="-720"/>
          <w:marRight w:val="0"/>
          <w:marTop w:val="0"/>
          <w:marBottom w:val="0"/>
          <w:divBdr>
            <w:top w:val="none" w:sz="0" w:space="0" w:color="auto"/>
            <w:left w:val="none" w:sz="0" w:space="0" w:color="auto"/>
            <w:bottom w:val="none" w:sz="0" w:space="0" w:color="auto"/>
            <w:right w:val="none" w:sz="0" w:space="0" w:color="auto"/>
          </w:divBdr>
        </w:div>
      </w:divsChild>
    </w:div>
    <w:div w:id="1612778599">
      <w:bodyDiv w:val="1"/>
      <w:marLeft w:val="0"/>
      <w:marRight w:val="0"/>
      <w:marTop w:val="0"/>
      <w:marBottom w:val="0"/>
      <w:divBdr>
        <w:top w:val="none" w:sz="0" w:space="0" w:color="auto"/>
        <w:left w:val="none" w:sz="0" w:space="0" w:color="auto"/>
        <w:bottom w:val="none" w:sz="0" w:space="0" w:color="auto"/>
        <w:right w:val="none" w:sz="0" w:space="0" w:color="auto"/>
      </w:divBdr>
      <w:divsChild>
        <w:div w:id="185213049">
          <w:marLeft w:val="-720"/>
          <w:marRight w:val="0"/>
          <w:marTop w:val="0"/>
          <w:marBottom w:val="0"/>
          <w:divBdr>
            <w:top w:val="none" w:sz="0" w:space="0" w:color="auto"/>
            <w:left w:val="none" w:sz="0" w:space="0" w:color="auto"/>
            <w:bottom w:val="none" w:sz="0" w:space="0" w:color="auto"/>
            <w:right w:val="none" w:sz="0" w:space="0" w:color="auto"/>
          </w:divBdr>
        </w:div>
      </w:divsChild>
    </w:div>
    <w:div w:id="1624455026">
      <w:bodyDiv w:val="1"/>
      <w:marLeft w:val="0"/>
      <w:marRight w:val="0"/>
      <w:marTop w:val="0"/>
      <w:marBottom w:val="0"/>
      <w:divBdr>
        <w:top w:val="none" w:sz="0" w:space="0" w:color="auto"/>
        <w:left w:val="none" w:sz="0" w:space="0" w:color="auto"/>
        <w:bottom w:val="none" w:sz="0" w:space="0" w:color="auto"/>
        <w:right w:val="none" w:sz="0" w:space="0" w:color="auto"/>
      </w:divBdr>
      <w:divsChild>
        <w:div w:id="787049232">
          <w:marLeft w:val="-720"/>
          <w:marRight w:val="0"/>
          <w:marTop w:val="0"/>
          <w:marBottom w:val="0"/>
          <w:divBdr>
            <w:top w:val="none" w:sz="0" w:space="0" w:color="auto"/>
            <w:left w:val="none" w:sz="0" w:space="0" w:color="auto"/>
            <w:bottom w:val="none" w:sz="0" w:space="0" w:color="auto"/>
            <w:right w:val="none" w:sz="0" w:space="0" w:color="auto"/>
          </w:divBdr>
        </w:div>
      </w:divsChild>
    </w:div>
    <w:div w:id="2024434962">
      <w:bodyDiv w:val="1"/>
      <w:marLeft w:val="0"/>
      <w:marRight w:val="0"/>
      <w:marTop w:val="0"/>
      <w:marBottom w:val="0"/>
      <w:divBdr>
        <w:top w:val="none" w:sz="0" w:space="0" w:color="auto"/>
        <w:left w:val="none" w:sz="0" w:space="0" w:color="auto"/>
        <w:bottom w:val="none" w:sz="0" w:space="0" w:color="auto"/>
        <w:right w:val="none" w:sz="0" w:space="0" w:color="auto"/>
      </w:divBdr>
      <w:divsChild>
        <w:div w:id="911812417">
          <w:marLeft w:val="-720"/>
          <w:marRight w:val="0"/>
          <w:marTop w:val="0"/>
          <w:marBottom w:val="0"/>
          <w:divBdr>
            <w:top w:val="none" w:sz="0" w:space="0" w:color="auto"/>
            <w:left w:val="none" w:sz="0" w:space="0" w:color="auto"/>
            <w:bottom w:val="none" w:sz="0" w:space="0" w:color="auto"/>
            <w:right w:val="none" w:sz="0" w:space="0" w:color="auto"/>
          </w:divBdr>
        </w:div>
      </w:divsChild>
    </w:div>
  </w:divs>
  <w:encoding w:val="windows-1252"/>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TotalTime>
  <Pages>9</Pages>
  <Words>2043</Words>
  <Characters>11651</Characters>
  <Application>Microsoft Office Word</Application>
  <DocSecurity>0</DocSecurity>
  <Lines>97</Lines>
  <Paragraphs>27</Paragraphs>
  <ScaleCrop>false</ScaleCrop>
  <Company/>
  <LinksUpToDate>false</LinksUpToDate>
  <CharactersWithSpaces>13667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Jeaux Sant</dc:creator>
  <cp:keywords/>
  <dc:description/>
  <cp:lastModifiedBy>Jeaux Sant</cp:lastModifiedBy>
  <cp:revision>3</cp:revision>
  <dcterms:created xsi:type="dcterms:W3CDTF">2025-03-20T09:29:00Z</dcterms:created>
  <dcterms:modified xsi:type="dcterms:W3CDTF">2025-04-22T20:30:00Z</dcterms:modified>
</cp:coreProperties>
</file>